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355" w:rsidRPr="00775C1E" w:rsidRDefault="00DA6355" w:rsidP="00DA6355">
      <w:pPr>
        <w:ind w:firstLine="0"/>
        <w:jc w:val="center"/>
        <w:rPr>
          <w:rFonts w:ascii="標楷體" w:eastAsia="標楷體" w:hAnsi="標楷體"/>
          <w:b/>
          <w:sz w:val="28"/>
        </w:rPr>
      </w:pPr>
      <w:r w:rsidRPr="00775C1E">
        <w:rPr>
          <w:rFonts w:ascii="標楷體" w:eastAsia="標楷體" w:hAnsi="標楷體" w:hint="eastAsia"/>
          <w:b/>
          <w:sz w:val="32"/>
        </w:rPr>
        <w:t>國立中央大學大氣物理研究所書報討論</w:t>
      </w:r>
    </w:p>
    <w:p w:rsidR="00DA6355" w:rsidRPr="00AA5230" w:rsidRDefault="00DA6355" w:rsidP="00DA6355">
      <w:pPr>
        <w:spacing w:before="240"/>
        <w:ind w:firstLine="0"/>
        <w:jc w:val="center"/>
        <w:rPr>
          <w:rFonts w:ascii="標楷體" w:eastAsia="標楷體" w:hAnsi="標楷體"/>
        </w:rPr>
      </w:pPr>
      <w:r w:rsidRPr="00AA5230">
        <w:rPr>
          <w:rFonts w:ascii="標楷體" w:eastAsia="標楷體" w:hAnsi="標楷體" w:hint="eastAsia"/>
        </w:rPr>
        <w:t>時間：</w:t>
      </w:r>
      <w:r w:rsidRPr="006A5529">
        <w:rPr>
          <w:rFonts w:ascii="Times New Roman" w:eastAsia="標楷體" w:hAnsi="Times New Roman" w:cs="Times New Roman"/>
        </w:rPr>
        <w:t>201</w:t>
      </w:r>
      <w:r>
        <w:rPr>
          <w:rFonts w:ascii="Times New Roman" w:eastAsia="標楷體" w:hAnsi="Times New Roman" w:cs="Times New Roman" w:hint="eastAsia"/>
        </w:rPr>
        <w:t>8</w:t>
      </w:r>
      <w:r w:rsidRPr="00AA5230">
        <w:rPr>
          <w:rFonts w:ascii="標楷體" w:eastAsia="標楷體" w:hAnsi="標楷體"/>
        </w:rPr>
        <w:t>年</w:t>
      </w:r>
      <w:r>
        <w:rPr>
          <w:rFonts w:ascii="Times New Roman" w:eastAsia="標楷體" w:hAnsi="Times New Roman" w:cs="Times New Roman" w:hint="eastAsia"/>
        </w:rPr>
        <w:t>5</w:t>
      </w:r>
      <w:r w:rsidRPr="00AA5230">
        <w:rPr>
          <w:rFonts w:ascii="標楷體" w:eastAsia="標楷體" w:hAnsi="標楷體"/>
        </w:rPr>
        <w:t>月</w:t>
      </w:r>
      <w:r>
        <w:rPr>
          <w:rFonts w:ascii="Times New Roman" w:eastAsia="標楷體" w:hAnsi="Times New Roman" w:cs="Times New Roman"/>
        </w:rPr>
        <w:t>25</w:t>
      </w:r>
      <w:r w:rsidRPr="00AA5230">
        <w:rPr>
          <w:rFonts w:ascii="標楷體" w:eastAsia="標楷體" w:hAnsi="標楷體"/>
        </w:rPr>
        <w:t>日</w:t>
      </w:r>
    </w:p>
    <w:p w:rsidR="00DA6355" w:rsidRPr="00AA5230" w:rsidRDefault="00DA6355" w:rsidP="00DA6355">
      <w:pPr>
        <w:ind w:firstLine="0"/>
        <w:jc w:val="center"/>
        <w:rPr>
          <w:rFonts w:ascii="標楷體" w:eastAsia="標楷體" w:hAnsi="標楷體"/>
        </w:rPr>
      </w:pPr>
      <w:r w:rsidRPr="00AA5230">
        <w:rPr>
          <w:rFonts w:ascii="標楷體" w:eastAsia="標楷體" w:hAnsi="標楷體" w:hint="eastAsia"/>
        </w:rPr>
        <w:t>地點：</w:t>
      </w:r>
      <w:r w:rsidRPr="006A5529">
        <w:rPr>
          <w:rFonts w:ascii="Times New Roman" w:eastAsia="標楷體" w:hAnsi="Times New Roman" w:cs="Times New Roman"/>
        </w:rPr>
        <w:t>S1-713</w:t>
      </w:r>
    </w:p>
    <w:p w:rsidR="00DA6355" w:rsidRPr="00AA5230" w:rsidRDefault="00DA6355" w:rsidP="00DA6355">
      <w:pPr>
        <w:ind w:firstLine="0"/>
        <w:jc w:val="center"/>
        <w:rPr>
          <w:rFonts w:ascii="標楷體" w:eastAsia="標楷體" w:hAnsi="標楷體"/>
        </w:rPr>
      </w:pPr>
      <w:r w:rsidRPr="00AA5230">
        <w:rPr>
          <w:rFonts w:ascii="標楷體" w:eastAsia="標楷體" w:hAnsi="標楷體" w:hint="eastAsia"/>
        </w:rPr>
        <w:t>講員：盧可昕</w:t>
      </w:r>
    </w:p>
    <w:p w:rsidR="00DA6355" w:rsidRDefault="00DA6355" w:rsidP="00DA6355">
      <w:pPr>
        <w:ind w:firstLine="0"/>
        <w:jc w:val="center"/>
        <w:rPr>
          <w:rFonts w:ascii="標楷體" w:eastAsia="標楷體" w:hAnsi="標楷體"/>
        </w:rPr>
      </w:pPr>
      <w:r w:rsidRPr="00AA5230">
        <w:rPr>
          <w:rFonts w:ascii="標楷體" w:eastAsia="標楷體" w:hAnsi="標楷體" w:hint="eastAsia"/>
        </w:rPr>
        <w:t>指導教授： 廖宇慶 老師</w:t>
      </w:r>
    </w:p>
    <w:p w:rsidR="00DA6355" w:rsidRPr="00A06689" w:rsidRDefault="00DA6355" w:rsidP="00DA6355">
      <w:pPr>
        <w:ind w:firstLine="0"/>
        <w:jc w:val="center"/>
        <w:rPr>
          <w:rFonts w:ascii="標楷體" w:eastAsia="標楷體" w:hAnsi="標楷體"/>
        </w:rPr>
      </w:pPr>
    </w:p>
    <w:p w:rsidR="00DA6355" w:rsidRDefault="00DA6355" w:rsidP="00DA6355">
      <w:pPr>
        <w:ind w:firstLine="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從觀測的觀點分析2</w:t>
      </w:r>
      <w:r>
        <w:rPr>
          <w:rFonts w:ascii="標楷體" w:eastAsia="標楷體" w:hAnsi="標楷體"/>
          <w:b/>
          <w:sz w:val="32"/>
          <w:szCs w:val="32"/>
        </w:rPr>
        <w:t>008</w:t>
      </w:r>
      <w:r>
        <w:rPr>
          <w:rFonts w:ascii="標楷體" w:eastAsia="標楷體" w:hAnsi="標楷體" w:hint="eastAsia"/>
          <w:b/>
          <w:sz w:val="32"/>
          <w:szCs w:val="32"/>
        </w:rPr>
        <w:t>年西南氣流實驗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強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降雨事件的雲物理過程</w:t>
      </w:r>
    </w:p>
    <w:p w:rsidR="00DA6355" w:rsidRPr="00EC63DC" w:rsidRDefault="00DA6355" w:rsidP="00DA6355">
      <w:pPr>
        <w:ind w:firstLine="0"/>
        <w:jc w:val="center"/>
        <w:rPr>
          <w:rFonts w:ascii="標楷體" w:eastAsia="標楷體" w:hAnsi="標楷體"/>
          <w:b/>
          <w:sz w:val="32"/>
          <w:szCs w:val="32"/>
        </w:rPr>
      </w:pPr>
    </w:p>
    <w:p w:rsidR="00DA6355" w:rsidRPr="00D654EE" w:rsidRDefault="00DA6355" w:rsidP="00DA6355">
      <w:pPr>
        <w:spacing w:before="240"/>
        <w:ind w:firstLine="0"/>
        <w:jc w:val="center"/>
        <w:rPr>
          <w:rFonts w:eastAsia="標楷體"/>
          <w:b/>
          <w:sz w:val="28"/>
          <w:szCs w:val="26"/>
        </w:rPr>
      </w:pPr>
      <w:r w:rsidRPr="002E3832">
        <w:rPr>
          <w:rFonts w:eastAsia="標楷體" w:hint="eastAsia"/>
          <w:b/>
          <w:sz w:val="28"/>
          <w:szCs w:val="26"/>
        </w:rPr>
        <w:t>摘要</w:t>
      </w:r>
    </w:p>
    <w:p w:rsidR="00DA6355" w:rsidRDefault="00DA6355" w:rsidP="00DA6355">
      <w:pPr>
        <w:ind w:firstLine="0"/>
        <w:jc w:val="left"/>
        <w:rPr>
          <w:rFonts w:ascii="Times New Roman" w:eastAsia="標楷體" w:hAnsi="Times New Roman" w:cs="Times New Roman"/>
        </w:rPr>
      </w:pPr>
      <w:r>
        <w:rPr>
          <w:rFonts w:eastAsia="標楷體" w:hint="eastAsia"/>
        </w:rPr>
        <w:t xml:space="preserve">    </w:t>
      </w:r>
      <w:r w:rsidRPr="004A138B">
        <w:rPr>
          <w:rFonts w:ascii="Times New Roman" w:eastAsia="標楷體" w:hAnsi="Times New Roman" w:cs="Times New Roman"/>
        </w:rPr>
        <w:t>雲物理過程為水相粒子在空氣中的變化，然而並沒有直接的觀測能量測到這些雲物理過程，只能使用模式的雲物理參數化來描述，但卻缺乏了實際的觀測資料驗證模式。此外在</w:t>
      </w:r>
      <w:r w:rsidRPr="004A138B">
        <w:rPr>
          <w:rFonts w:ascii="Times New Roman" w:eastAsia="標楷體" w:hAnsi="Times New Roman" w:cs="Times New Roman"/>
        </w:rPr>
        <w:t>2008</w:t>
      </w:r>
      <w:r w:rsidRPr="004A138B">
        <w:rPr>
          <w:rFonts w:ascii="Times New Roman" w:eastAsia="標楷體" w:hAnsi="Times New Roman" w:cs="Times New Roman"/>
        </w:rPr>
        <w:t>年西南氣流實驗擁有足夠的觀測資料</w:t>
      </w:r>
      <w:r w:rsidRPr="004A138B">
        <w:rPr>
          <w:rFonts w:ascii="Times New Roman" w:eastAsia="標楷體" w:hAnsi="Times New Roman" w:cs="Times New Roman"/>
        </w:rPr>
        <w:t>(</w:t>
      </w:r>
      <w:r w:rsidRPr="004A138B">
        <w:rPr>
          <w:rFonts w:ascii="Times New Roman" w:eastAsia="標楷體" w:hAnsi="Times New Roman" w:cs="Times New Roman"/>
        </w:rPr>
        <w:t>美國</w:t>
      </w:r>
      <w:r w:rsidRPr="004A138B">
        <w:rPr>
          <w:rFonts w:ascii="Times New Roman" w:eastAsia="標楷體" w:hAnsi="Times New Roman" w:cs="Times New Roman"/>
        </w:rPr>
        <w:t>NCAR S-POL</w:t>
      </w:r>
      <w:r w:rsidRPr="004A138B">
        <w:rPr>
          <w:rFonts w:ascii="Times New Roman" w:eastAsia="標楷體" w:hAnsi="Times New Roman" w:cs="Times New Roman"/>
        </w:rPr>
        <w:t>雷達及十幾部雨滴譜儀</w:t>
      </w:r>
      <w:r w:rsidRPr="004A138B">
        <w:rPr>
          <w:rFonts w:ascii="Times New Roman" w:eastAsia="標楷體" w:hAnsi="Times New Roman" w:cs="Times New Roman"/>
        </w:rPr>
        <w:t>)</w:t>
      </w:r>
      <w:r w:rsidRPr="004A138B">
        <w:rPr>
          <w:rFonts w:ascii="Times New Roman" w:eastAsia="標楷體" w:hAnsi="Times New Roman" w:cs="Times New Roman"/>
        </w:rPr>
        <w:t>，可以透過這些觀測資料間接</w:t>
      </w:r>
      <w:r>
        <w:rPr>
          <w:rFonts w:ascii="Times New Roman" w:eastAsia="標楷體" w:hAnsi="Times New Roman" w:cs="Times New Roman" w:hint="eastAsia"/>
        </w:rPr>
        <w:t>地</w:t>
      </w:r>
      <w:r w:rsidRPr="004A138B">
        <w:rPr>
          <w:rFonts w:ascii="Times New Roman" w:eastAsia="標楷體" w:hAnsi="Times New Roman" w:cs="Times New Roman"/>
        </w:rPr>
        <w:t>了解雲物理過程。</w:t>
      </w:r>
    </w:p>
    <w:p w:rsidR="00DA6355" w:rsidRDefault="00DA6355" w:rsidP="00DA6355">
      <w:pPr>
        <w:ind w:firstLine="0"/>
        <w:jc w:val="left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 </w:t>
      </w:r>
      <w:r>
        <w:rPr>
          <w:rFonts w:ascii="Times New Roman" w:eastAsia="標楷體" w:hAnsi="Times New Roman" w:cs="Times New Roman" w:hint="eastAsia"/>
        </w:rPr>
        <w:t>本研究首先</w:t>
      </w:r>
      <w:proofErr w:type="gramStart"/>
      <w:r>
        <w:rPr>
          <w:rFonts w:ascii="Times New Roman" w:eastAsia="標楷體" w:hAnsi="Times New Roman" w:cs="Times New Roman" w:hint="eastAsia"/>
        </w:rPr>
        <w:t>利用雙偏極化</w:t>
      </w:r>
      <w:proofErr w:type="gramEnd"/>
      <w:r>
        <w:rPr>
          <w:rFonts w:ascii="Times New Roman" w:eastAsia="標楷體" w:hAnsi="Times New Roman" w:cs="Times New Roman" w:hint="eastAsia"/>
        </w:rPr>
        <w:t>雷達資料的垂直統計特性，分析西南氣流實驗中七個</w:t>
      </w:r>
      <w:proofErr w:type="gramStart"/>
      <w:r>
        <w:rPr>
          <w:rFonts w:ascii="Times New Roman" w:eastAsia="標楷體" w:hAnsi="Times New Roman" w:cs="Times New Roman" w:hint="eastAsia"/>
        </w:rPr>
        <w:t>強</w:t>
      </w:r>
      <w:proofErr w:type="gramEnd"/>
      <w:r>
        <w:rPr>
          <w:rFonts w:ascii="Times New Roman" w:eastAsia="標楷體" w:hAnsi="Times New Roman" w:cs="Times New Roman" w:hint="eastAsia"/>
        </w:rPr>
        <w:t>降雨個案的雲物理特徵，再進一步根據地面</w:t>
      </w:r>
      <w:r>
        <w:rPr>
          <w:rFonts w:ascii="Times New Roman" w:eastAsia="標楷體" w:hAnsi="Times New Roman" w:cs="Times New Roman"/>
        </w:rPr>
        <w:t>DSD</w:t>
      </w:r>
      <w:r>
        <w:rPr>
          <w:rFonts w:ascii="Times New Roman" w:eastAsia="標楷體" w:hAnsi="Times New Roman" w:cs="Times New Roman" w:hint="eastAsia"/>
        </w:rPr>
        <w:t>的結果，</w:t>
      </w:r>
      <w:proofErr w:type="gramStart"/>
      <w:r>
        <w:rPr>
          <w:rFonts w:ascii="Times New Roman" w:eastAsia="標楷體" w:hAnsi="Times New Roman" w:cs="Times New Roman" w:hint="eastAsia"/>
        </w:rPr>
        <w:t>透過雙偏極化</w:t>
      </w:r>
      <w:proofErr w:type="gramEnd"/>
      <w:r>
        <w:rPr>
          <w:rFonts w:ascii="Times New Roman" w:eastAsia="標楷體" w:hAnsi="Times New Roman" w:cs="Times New Roman" w:hint="eastAsia"/>
        </w:rPr>
        <w:t>雷達資料的垂直特性，找到不同地面</w:t>
      </w:r>
      <w:r>
        <w:rPr>
          <w:rFonts w:ascii="Times New Roman" w:eastAsia="標楷體" w:hAnsi="Times New Roman" w:cs="Times New Roman"/>
        </w:rPr>
        <w:t>DSD</w:t>
      </w:r>
      <w:r>
        <w:rPr>
          <w:rFonts w:ascii="Times New Roman" w:eastAsia="標楷體" w:hAnsi="Times New Roman" w:cs="Times New Roman" w:hint="eastAsia"/>
        </w:rPr>
        <w:t>的雲物理過程的差異。從七個個案的分析結果發現七個個案中有很明顯的兩個極端，</w:t>
      </w:r>
      <w:r w:rsidRPr="00A06689">
        <w:rPr>
          <w:rFonts w:ascii="Times New Roman" w:eastAsia="標楷體" w:hAnsi="Times New Roman" w:cs="Times New Roman"/>
        </w:rPr>
        <w:t>1)</w:t>
      </w:r>
      <w:r>
        <w:rPr>
          <w:rFonts w:ascii="Times New Roman" w:eastAsia="標楷體" w:hAnsi="Times New Roman" w:cs="Times New Roman"/>
        </w:rPr>
        <w:t xml:space="preserve"> 5/26</w:t>
      </w:r>
      <w:r>
        <w:rPr>
          <w:rFonts w:ascii="Times New Roman" w:eastAsia="標楷體" w:hAnsi="Times New Roman" w:cs="Times New Roman" w:hint="eastAsia"/>
        </w:rPr>
        <w:t>及</w:t>
      </w:r>
      <w:r>
        <w:rPr>
          <w:rFonts w:ascii="Times New Roman" w:eastAsia="標楷體" w:hAnsi="Times New Roman" w:cs="Times New Roman" w:hint="eastAsia"/>
        </w:rPr>
        <w:t>6</w:t>
      </w:r>
      <w:r>
        <w:rPr>
          <w:rFonts w:ascii="Times New Roman" w:eastAsia="標楷體" w:hAnsi="Times New Roman" w:cs="Times New Roman"/>
        </w:rPr>
        <w:t>/13</w:t>
      </w:r>
      <w:r>
        <w:rPr>
          <w:rFonts w:ascii="Times New Roman" w:eastAsia="標楷體" w:hAnsi="Times New Roman" w:cs="Times New Roman" w:hint="eastAsia"/>
        </w:rPr>
        <w:t>的獨立</w:t>
      </w:r>
      <w:proofErr w:type="gramStart"/>
      <w:r>
        <w:rPr>
          <w:rFonts w:ascii="Times New Roman" w:eastAsia="標楷體" w:hAnsi="Times New Roman" w:cs="Times New Roman" w:hint="eastAsia"/>
        </w:rPr>
        <w:t>對流胞其</w:t>
      </w:r>
      <w:proofErr w:type="gramEnd"/>
      <w:r>
        <w:rPr>
          <w:rFonts w:ascii="Times New Roman" w:eastAsia="標楷體" w:hAnsi="Times New Roman" w:cs="Times New Roman" w:hint="eastAsia"/>
        </w:rPr>
        <w:t>垂直發展較高、地面有較大的雨滴、明顯的碰撞結合過程，但卻有較低的液態水含量，</w:t>
      </w:r>
      <w:r>
        <w:rPr>
          <w:rFonts w:ascii="Times New Roman" w:eastAsia="標楷體" w:hAnsi="Times New Roman" w:cs="Times New Roman" w:hint="eastAsia"/>
        </w:rPr>
        <w:t>2</w:t>
      </w:r>
      <w:r>
        <w:rPr>
          <w:rFonts w:ascii="Times New Roman" w:eastAsia="標楷體" w:hAnsi="Times New Roman" w:cs="Times New Roman"/>
        </w:rPr>
        <w:t>) 6/5</w:t>
      </w:r>
      <w:r>
        <w:rPr>
          <w:rFonts w:ascii="Times New Roman" w:eastAsia="標楷體" w:hAnsi="Times New Roman" w:cs="Times New Roman" w:hint="eastAsia"/>
        </w:rPr>
        <w:t>及</w:t>
      </w:r>
      <w:r>
        <w:rPr>
          <w:rFonts w:ascii="Times New Roman" w:eastAsia="標楷體" w:hAnsi="Times New Roman" w:cs="Times New Roman" w:hint="eastAsia"/>
        </w:rPr>
        <w:t>6</w:t>
      </w:r>
      <w:r>
        <w:rPr>
          <w:rFonts w:ascii="Times New Roman" w:eastAsia="標楷體" w:hAnsi="Times New Roman" w:cs="Times New Roman"/>
        </w:rPr>
        <w:t>/16</w:t>
      </w:r>
      <w:r>
        <w:rPr>
          <w:rFonts w:ascii="Times New Roman" w:eastAsia="標楷體" w:hAnsi="Times New Roman" w:cs="Times New Roman" w:hint="eastAsia"/>
        </w:rPr>
        <w:t>由南中國海向台灣移動的中尺度對流系統</w:t>
      </w:r>
      <w:r>
        <w:rPr>
          <w:rFonts w:ascii="Times New Roman" w:eastAsia="標楷體" w:hAnsi="Times New Roman" w:cs="Times New Roman"/>
        </w:rPr>
        <w:t>(Mesoscale Convective System)</w:t>
      </w:r>
      <w:r>
        <w:rPr>
          <w:rFonts w:ascii="Times New Roman" w:eastAsia="標楷體" w:hAnsi="Times New Roman" w:cs="Times New Roman" w:hint="eastAsia"/>
        </w:rPr>
        <w:t>，其垂直發展較低、地面有較小的雨滴、碰撞結合過程較不明顯，卻有較高的液態水含量。</w:t>
      </w:r>
    </w:p>
    <w:p w:rsidR="00DA6355" w:rsidRPr="00A06689" w:rsidRDefault="00DA6355" w:rsidP="00DA6355">
      <w:pPr>
        <w:ind w:firstLine="0"/>
        <w:jc w:val="left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 </w:t>
      </w:r>
      <w:r>
        <w:rPr>
          <w:rFonts w:ascii="Times New Roman" w:eastAsia="標楷體" w:hAnsi="Times New Roman" w:cs="Times New Roman" w:hint="eastAsia"/>
        </w:rPr>
        <w:t>第二階段統計了西南氣流實驗期間近兩</w:t>
      </w:r>
      <w:proofErr w:type="gramStart"/>
      <w:r>
        <w:rPr>
          <w:rFonts w:ascii="Times New Roman" w:eastAsia="標楷體" w:hAnsi="Times New Roman" w:cs="Times New Roman" w:hint="eastAsia"/>
        </w:rPr>
        <w:t>個</w:t>
      </w:r>
      <w:proofErr w:type="gramEnd"/>
      <w:r>
        <w:rPr>
          <w:rFonts w:ascii="Times New Roman" w:eastAsia="標楷體" w:hAnsi="Times New Roman" w:cs="Times New Roman" w:hint="eastAsia"/>
        </w:rPr>
        <w:t>月的資料，將地面雨滴譜儀資料劃分成</w:t>
      </w:r>
      <w:r>
        <w:rPr>
          <w:rFonts w:ascii="Times New Roman" w:eastAsia="標楷體" w:hAnsi="Times New Roman" w:cs="Times New Roman" w:hint="eastAsia"/>
        </w:rPr>
        <w:t>6</w:t>
      </w:r>
      <m:oMath>
        <m:r>
          <m:rPr>
            <m:sty m:val="p"/>
          </m:rPr>
          <w:rPr>
            <w:rFonts w:ascii="Cambria Math" w:eastAsia="標楷體" w:hAnsi="Cambria Math" w:cs="Times New Roman"/>
          </w:rPr>
          <m:t>×</m:t>
        </m:r>
      </m:oMath>
      <w:r>
        <w:rPr>
          <w:rFonts w:ascii="Times New Roman" w:eastAsia="標楷體" w:hAnsi="Times New Roman" w:cs="Times New Roman" w:hint="eastAsia"/>
        </w:rPr>
        <w:t>8</w:t>
      </w:r>
      <w:r>
        <w:rPr>
          <w:rFonts w:ascii="Times New Roman" w:eastAsia="標楷體" w:hAnsi="Times New Roman" w:cs="Times New Roman" w:hint="eastAsia"/>
        </w:rPr>
        <w:t>共</w:t>
      </w:r>
      <w:r>
        <w:rPr>
          <w:rFonts w:ascii="Times New Roman" w:eastAsia="標楷體" w:hAnsi="Times New Roman" w:cs="Times New Roman" w:hint="eastAsia"/>
        </w:rPr>
        <w:t>4</w:t>
      </w:r>
      <w:r>
        <w:rPr>
          <w:rFonts w:ascii="Times New Roman" w:eastAsia="標楷體" w:hAnsi="Times New Roman" w:cs="Times New Roman"/>
        </w:rPr>
        <w:t>8</w:t>
      </w:r>
      <w:r>
        <w:rPr>
          <w:rFonts w:ascii="Times New Roman" w:eastAsia="標楷體" w:hAnsi="Times New Roman" w:cs="Times New Roman" w:hint="eastAsia"/>
        </w:rPr>
        <w:t>個特性組，針對每</w:t>
      </w:r>
      <w:proofErr w:type="gramStart"/>
      <w:r>
        <w:rPr>
          <w:rFonts w:ascii="Times New Roman" w:eastAsia="標楷體" w:hAnsi="Times New Roman" w:cs="Times New Roman" w:hint="eastAsia"/>
        </w:rPr>
        <w:t>個</w:t>
      </w:r>
      <w:proofErr w:type="gramEnd"/>
      <w:r>
        <w:rPr>
          <w:rFonts w:ascii="Times New Roman" w:eastAsia="標楷體" w:hAnsi="Times New Roman" w:cs="Times New Roman" w:hint="eastAsia"/>
        </w:rPr>
        <w:t>特性組所對應的正上方雷達資料做平均，找到不同特性組中雷達資料的差異。其結果顯示大雨滴且雨滴數量多一公里</w:t>
      </w:r>
      <w:r>
        <w:rPr>
          <w:rFonts w:ascii="Times New Roman" w:eastAsia="標楷體" w:hAnsi="Times New Roman" w:cs="Times New Roman" w:hint="eastAsia"/>
        </w:rPr>
        <w:t>Z</w:t>
      </w:r>
      <w:r w:rsidRPr="00734F7C">
        <w:rPr>
          <w:rFonts w:ascii="Times New Roman" w:eastAsia="標楷體" w:hAnsi="Times New Roman" w:cs="Times New Roman"/>
          <w:vertAlign w:val="subscript"/>
        </w:rPr>
        <w:t>H</w:t>
      </w:r>
      <w:r>
        <w:rPr>
          <w:rFonts w:ascii="Times New Roman" w:eastAsia="標楷體" w:hAnsi="Times New Roman" w:cs="Times New Roman" w:hint="eastAsia"/>
        </w:rPr>
        <w:t>與</w:t>
      </w:r>
      <w:r>
        <w:rPr>
          <w:rFonts w:ascii="Times New Roman" w:eastAsia="標楷體" w:hAnsi="Times New Roman" w:cs="Times New Roman" w:hint="eastAsia"/>
        </w:rPr>
        <w:t>K</w:t>
      </w:r>
      <w:r w:rsidRPr="00734F7C">
        <w:rPr>
          <w:rFonts w:ascii="Times New Roman" w:eastAsia="標楷體" w:hAnsi="Times New Roman" w:cs="Times New Roman"/>
          <w:vertAlign w:val="subscript"/>
        </w:rPr>
        <w:t>DP</w:t>
      </w:r>
      <w:r>
        <w:rPr>
          <w:rFonts w:ascii="Times New Roman" w:eastAsia="標楷體" w:hAnsi="Times New Roman" w:cs="Times New Roman" w:hint="eastAsia"/>
        </w:rPr>
        <w:t>值越大，對流發展越高，有越明顯的碰撞結合過程，此外</w:t>
      </w:r>
      <w:r>
        <w:rPr>
          <w:rFonts w:ascii="Times New Roman" w:eastAsia="標楷體" w:hAnsi="Times New Roman" w:cs="Times New Roman" w:hint="eastAsia"/>
        </w:rPr>
        <w:t>Z</w:t>
      </w:r>
      <w:r w:rsidRPr="00734F7C">
        <w:rPr>
          <w:rFonts w:ascii="Times New Roman" w:eastAsia="標楷體" w:hAnsi="Times New Roman" w:cs="Times New Roman"/>
          <w:vertAlign w:val="subscript"/>
        </w:rPr>
        <w:t>DR</w:t>
      </w:r>
      <w:r>
        <w:rPr>
          <w:rFonts w:ascii="Times New Roman" w:eastAsia="標楷體" w:hAnsi="Times New Roman" w:cs="Times New Roman" w:hint="eastAsia"/>
        </w:rPr>
        <w:t>此變數與雨滴大小較有關，此結果與第一階段結果相符。</w:t>
      </w:r>
    </w:p>
    <w:p w:rsidR="00DA6355" w:rsidRDefault="00DA6355" w:rsidP="00DA6355">
      <w:pPr>
        <w:spacing w:before="240" w:line="240" w:lineRule="auto"/>
        <w:ind w:firstLine="0"/>
        <w:jc w:val="left"/>
        <w:rPr>
          <w:rFonts w:ascii="標楷體" w:eastAsia="標楷體" w:hAnsi="標楷體"/>
          <w:sz w:val="28"/>
        </w:rPr>
      </w:pPr>
      <w:r w:rsidRPr="002E3832">
        <w:rPr>
          <w:rFonts w:eastAsia="標楷體" w:hint="eastAsia"/>
          <w:b/>
          <w:sz w:val="28"/>
        </w:rPr>
        <w:t>關鍵字</w:t>
      </w:r>
      <w:r w:rsidRPr="002E3832">
        <w:rPr>
          <w:rFonts w:ascii="標楷體" w:eastAsia="標楷體" w:hAnsi="標楷體" w:hint="eastAsia"/>
          <w:sz w:val="28"/>
        </w:rPr>
        <w:t>：</w:t>
      </w:r>
    </w:p>
    <w:p w:rsidR="00DA6355" w:rsidRDefault="00DA6355" w:rsidP="00DA6355">
      <w:pPr>
        <w:spacing w:line="240" w:lineRule="auto"/>
        <w:ind w:firstLine="0"/>
        <w:jc w:val="left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雨滴粒徑分佈</w:t>
      </w:r>
      <w:r w:rsidRPr="008E7C28">
        <w:rPr>
          <w:rFonts w:ascii="Times New Roman" w:eastAsia="標楷體" w:hAnsi="Times New Roman" w:cs="Times New Roman"/>
        </w:rPr>
        <w:t>Drop Size distribution</w:t>
      </w:r>
    </w:p>
    <w:p w:rsidR="00DA6355" w:rsidRPr="005D0840" w:rsidRDefault="00DA6355" w:rsidP="00DA6355">
      <w:pPr>
        <w:spacing w:line="240" w:lineRule="auto"/>
        <w:ind w:firstLine="0"/>
        <w:jc w:val="left"/>
        <w:rPr>
          <w:rFonts w:ascii="標楷體" w:eastAsia="標楷體" w:hAnsi="標楷體" w:cs="Times New Roman"/>
        </w:rPr>
      </w:pPr>
      <w:proofErr w:type="gramStart"/>
      <w:r w:rsidRPr="00AA5230">
        <w:rPr>
          <w:rFonts w:ascii="標楷體" w:eastAsia="標楷體" w:hAnsi="標楷體" w:cs="Times New Roman" w:hint="eastAsia"/>
          <w:color w:val="000000"/>
          <w:szCs w:val="24"/>
        </w:rPr>
        <w:t>雙偏極化</w:t>
      </w:r>
      <w:proofErr w:type="gramEnd"/>
      <w:r w:rsidRPr="00AA5230">
        <w:rPr>
          <w:rFonts w:ascii="標楷體" w:eastAsia="標楷體" w:hAnsi="標楷體" w:cs="Times New Roman" w:hint="eastAsia"/>
          <w:color w:val="000000"/>
          <w:szCs w:val="24"/>
        </w:rPr>
        <w:t>雷達</w:t>
      </w:r>
      <w:r w:rsidRPr="008E7C28">
        <w:rPr>
          <w:rFonts w:ascii="Times New Roman" w:eastAsia="標楷體" w:hAnsi="Times New Roman" w:cs="Times New Roman"/>
          <w:color w:val="000000"/>
          <w:szCs w:val="24"/>
        </w:rPr>
        <w:t>Dual-Polarization Radar</w:t>
      </w:r>
    </w:p>
    <w:p w:rsidR="00FF38E0" w:rsidRDefault="00DD60FB">
      <w:bookmarkStart w:id="0" w:name="_GoBack"/>
      <w:bookmarkEnd w:id="0"/>
    </w:p>
    <w:sectPr w:rsidR="00FF38E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355"/>
    <w:rsid w:val="005A4254"/>
    <w:rsid w:val="00D95F9D"/>
    <w:rsid w:val="00DA6355"/>
    <w:rsid w:val="00DD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D1D659-8583-4CFA-AE65-25DF6D78E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355"/>
    <w:pPr>
      <w:spacing w:line="400" w:lineRule="exact"/>
      <w:ind w:firstLine="482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2018-05-24T01:35:00Z</dcterms:created>
  <dcterms:modified xsi:type="dcterms:W3CDTF">2018-05-24T01:35:00Z</dcterms:modified>
</cp:coreProperties>
</file>