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C58A04" w14:textId="479E6107" w:rsidR="00DA1024" w:rsidRPr="009C3E89" w:rsidRDefault="00F746E3" w:rsidP="009C3E89">
      <w:pPr>
        <w:rPr>
          <w:rFonts w:ascii="Times New Roman" w:eastAsiaTheme="majorEastAsia" w:hAnsi="Times New Roman"/>
          <w:b/>
          <w:sz w:val="22"/>
        </w:rPr>
      </w:pPr>
      <w:r w:rsidRPr="009C3E89">
        <w:rPr>
          <w:rFonts w:ascii="Times New Roman" w:eastAsiaTheme="majorEastAsia" w:hAnsi="Times New Roman"/>
          <w:b/>
          <w:sz w:val="22"/>
        </w:rPr>
        <w:t xml:space="preserve">Institute of Atmospheric </w:t>
      </w:r>
      <w:r w:rsidRPr="009C3E89">
        <w:rPr>
          <w:rFonts w:ascii="Times New Roman" w:eastAsiaTheme="majorEastAsia" w:hAnsi="Times New Roman"/>
          <w:b/>
          <w:noProof/>
          <w:sz w:val="22"/>
        </w:rPr>
        <w:t>physics</w:t>
      </w:r>
      <w:r w:rsidRPr="009C3E89">
        <w:rPr>
          <w:rFonts w:ascii="Times New Roman" w:eastAsiaTheme="majorEastAsia" w:hAnsi="Times New Roman"/>
          <w:b/>
          <w:sz w:val="22"/>
        </w:rPr>
        <w:t>, National Central University</w:t>
      </w:r>
      <w:r w:rsidR="009D181C" w:rsidRPr="009C3E89">
        <w:rPr>
          <w:rFonts w:ascii="Times New Roman" w:eastAsiaTheme="majorEastAsia" w:hAnsi="Times New Roman"/>
          <w:b/>
          <w:sz w:val="22"/>
        </w:rPr>
        <w:t xml:space="preserve"> </w:t>
      </w:r>
    </w:p>
    <w:p w14:paraId="0CAD7133" w14:textId="477158B1" w:rsidR="005D1622" w:rsidRPr="009C3E89" w:rsidRDefault="00DA1024" w:rsidP="009C3E89">
      <w:pPr>
        <w:rPr>
          <w:rFonts w:ascii="Times New Roman" w:eastAsiaTheme="majorEastAsia" w:hAnsi="Times New Roman"/>
          <w:sz w:val="22"/>
          <w:lang w:val="vi-VN"/>
        </w:rPr>
      </w:pPr>
      <w:r w:rsidRPr="009C3E89">
        <w:rPr>
          <w:rFonts w:ascii="Times New Roman" w:eastAsiaTheme="majorEastAsia" w:hAnsi="Times New Roman"/>
          <w:sz w:val="22"/>
        </w:rPr>
        <w:t>Time</w:t>
      </w:r>
      <w:r w:rsidR="00F746E3" w:rsidRPr="009C3E89">
        <w:rPr>
          <w:rFonts w:ascii="Times New Roman" w:eastAsiaTheme="majorEastAsia" w:hAnsi="Times New Roman"/>
          <w:sz w:val="22"/>
        </w:rPr>
        <w:t xml:space="preserve">: </w:t>
      </w:r>
      <w:r w:rsidR="00D9391C" w:rsidRPr="009C3E89">
        <w:rPr>
          <w:rFonts w:ascii="Times New Roman" w:eastAsiaTheme="majorEastAsia" w:hAnsi="Times New Roman"/>
          <w:sz w:val="22"/>
        </w:rPr>
        <w:t>201</w:t>
      </w:r>
      <w:r w:rsidR="005D1622" w:rsidRPr="009C3E89">
        <w:rPr>
          <w:rFonts w:ascii="Times New Roman" w:eastAsiaTheme="majorEastAsia" w:hAnsi="Times New Roman"/>
          <w:sz w:val="22"/>
        </w:rPr>
        <w:t>8</w:t>
      </w:r>
      <w:r w:rsidR="00F746E3" w:rsidRPr="009C3E89">
        <w:rPr>
          <w:rFonts w:ascii="Times New Roman" w:eastAsiaTheme="majorEastAsia" w:hAnsi="Times New Roman"/>
          <w:sz w:val="22"/>
        </w:rPr>
        <w:t>/</w:t>
      </w:r>
      <w:r w:rsidR="00D337B4" w:rsidRPr="009C3E89">
        <w:rPr>
          <w:rFonts w:ascii="Times New Roman" w:eastAsiaTheme="majorEastAsia" w:hAnsi="Times New Roman"/>
          <w:sz w:val="22"/>
        </w:rPr>
        <w:t>0</w:t>
      </w:r>
      <w:r w:rsidR="005D1622" w:rsidRPr="009C3E89">
        <w:rPr>
          <w:rFonts w:ascii="Times New Roman" w:eastAsiaTheme="majorEastAsia" w:hAnsi="Times New Roman"/>
          <w:sz w:val="22"/>
        </w:rPr>
        <w:t>5/11</w:t>
      </w:r>
      <w:r w:rsidR="00F40F83" w:rsidRPr="009C3E89">
        <w:rPr>
          <w:rFonts w:ascii="Times New Roman" w:eastAsiaTheme="majorEastAsia" w:hAnsi="Times New Roman"/>
          <w:sz w:val="22"/>
        </w:rPr>
        <w:t xml:space="preserve"> </w:t>
      </w:r>
      <w:r w:rsidR="000479CB" w:rsidRPr="009C3E89">
        <w:rPr>
          <w:rFonts w:ascii="Times New Roman" w:eastAsiaTheme="majorEastAsia" w:hAnsi="Times New Roman"/>
          <w:sz w:val="22"/>
          <w:lang w:val="vi-VN"/>
        </w:rPr>
        <w:t xml:space="preserve"> </w:t>
      </w:r>
    </w:p>
    <w:p w14:paraId="586DE001" w14:textId="1D09667C" w:rsidR="00D9391C" w:rsidRPr="009C3E89" w:rsidRDefault="00F746E3" w:rsidP="009C3E89">
      <w:pPr>
        <w:rPr>
          <w:rFonts w:ascii="Times New Roman" w:eastAsiaTheme="majorEastAsia" w:hAnsi="Times New Roman"/>
          <w:sz w:val="22"/>
          <w:lang w:val="vi-VN"/>
        </w:rPr>
      </w:pPr>
      <w:r w:rsidRPr="009C3E89">
        <w:rPr>
          <w:rFonts w:ascii="Times New Roman" w:eastAsiaTheme="majorEastAsia" w:hAnsi="Times New Roman"/>
          <w:sz w:val="22"/>
        </w:rPr>
        <w:t xml:space="preserve">Location: </w:t>
      </w:r>
      <w:r w:rsidR="00742C2B" w:rsidRPr="009C3E89">
        <w:rPr>
          <w:rFonts w:ascii="Times New Roman" w:eastAsiaTheme="majorEastAsia" w:hAnsi="Times New Roman"/>
          <w:sz w:val="22"/>
        </w:rPr>
        <w:t>S1-</w:t>
      </w:r>
      <w:r w:rsidR="00D9391C" w:rsidRPr="009C3E89">
        <w:rPr>
          <w:rFonts w:ascii="Times New Roman" w:eastAsiaTheme="majorEastAsia" w:hAnsi="Times New Roman"/>
          <w:sz w:val="22"/>
        </w:rPr>
        <w:t>7</w:t>
      </w:r>
      <w:r w:rsidR="001F44EA" w:rsidRPr="009C3E89">
        <w:rPr>
          <w:rFonts w:ascii="Times New Roman" w:eastAsiaTheme="majorEastAsia" w:hAnsi="Times New Roman"/>
          <w:sz w:val="22"/>
        </w:rPr>
        <w:t>13</w:t>
      </w:r>
    </w:p>
    <w:p w14:paraId="2304EA36" w14:textId="012B7BDA" w:rsidR="00DA1024" w:rsidRPr="009C3E89" w:rsidRDefault="00DA1024" w:rsidP="009C3E89">
      <w:pPr>
        <w:rPr>
          <w:rFonts w:ascii="Times New Roman" w:eastAsiaTheme="majorEastAsia" w:hAnsi="Times New Roman"/>
          <w:sz w:val="22"/>
        </w:rPr>
      </w:pPr>
      <w:r w:rsidRPr="009C3E89">
        <w:rPr>
          <w:rFonts w:ascii="Times New Roman" w:eastAsiaTheme="majorEastAsia" w:hAnsi="Times New Roman"/>
          <w:sz w:val="22"/>
        </w:rPr>
        <w:t xml:space="preserve">Speaker: </w:t>
      </w:r>
      <w:r w:rsidR="00DE65A6" w:rsidRPr="009C3E89">
        <w:rPr>
          <w:rFonts w:ascii="Times New Roman" w:eastAsiaTheme="majorEastAsia" w:hAnsi="Times New Roman"/>
          <w:sz w:val="22"/>
        </w:rPr>
        <w:t>Do Thi Thuy Linh</w:t>
      </w:r>
    </w:p>
    <w:p w14:paraId="462635EB" w14:textId="092E6B48" w:rsidR="00351966" w:rsidRPr="009C3E89" w:rsidRDefault="00DE65A6" w:rsidP="009C3E89">
      <w:pPr>
        <w:rPr>
          <w:rFonts w:ascii="Times New Roman" w:eastAsiaTheme="majorEastAsia" w:hAnsi="Times New Roman"/>
          <w:sz w:val="22"/>
        </w:rPr>
      </w:pPr>
      <w:r w:rsidRPr="009C3E89">
        <w:rPr>
          <w:rFonts w:ascii="Times New Roman" w:eastAsiaTheme="majorEastAsia" w:hAnsi="Times New Roman"/>
          <w:sz w:val="22"/>
        </w:rPr>
        <w:t>Adviser</w:t>
      </w:r>
      <w:r w:rsidR="005A32EF" w:rsidRPr="009C3E89">
        <w:rPr>
          <w:rFonts w:ascii="Times New Roman" w:eastAsiaTheme="majorEastAsia" w:hAnsi="Times New Roman"/>
          <w:sz w:val="22"/>
        </w:rPr>
        <w:t xml:space="preserve">: </w:t>
      </w:r>
      <w:r w:rsidR="005A32EF" w:rsidRPr="009C3E89">
        <w:rPr>
          <w:rFonts w:ascii="Times New Roman" w:eastAsiaTheme="majorEastAsia" w:hAnsi="Times New Roman"/>
          <w:bCs/>
          <w:sz w:val="22"/>
        </w:rPr>
        <w:t>Prof. Neng-</w:t>
      </w:r>
      <w:r w:rsidR="005A32EF" w:rsidRPr="009C3E89">
        <w:rPr>
          <w:rFonts w:ascii="Times New Roman" w:eastAsiaTheme="majorEastAsia" w:hAnsi="Times New Roman"/>
          <w:bCs/>
          <w:noProof/>
          <w:sz w:val="22"/>
        </w:rPr>
        <w:t>Huei</w:t>
      </w:r>
      <w:r w:rsidR="005A32EF" w:rsidRPr="009C3E89">
        <w:rPr>
          <w:rFonts w:ascii="Times New Roman" w:eastAsiaTheme="majorEastAsia" w:hAnsi="Times New Roman"/>
          <w:bCs/>
          <w:sz w:val="22"/>
        </w:rPr>
        <w:t xml:space="preserve"> Lin   </w:t>
      </w:r>
    </w:p>
    <w:p w14:paraId="1EEC64F2" w14:textId="7F24E9B1" w:rsidR="005A32EF" w:rsidRPr="009C3E89" w:rsidRDefault="005A32EF" w:rsidP="00A249AB">
      <w:pPr>
        <w:rPr>
          <w:rFonts w:ascii="Times New Roman" w:eastAsiaTheme="majorEastAsia" w:hAnsi="Times New Roman"/>
          <w:bCs/>
          <w:sz w:val="22"/>
        </w:rPr>
      </w:pPr>
      <w:r w:rsidRPr="009C3E89">
        <w:rPr>
          <w:rFonts w:ascii="Times New Roman" w:eastAsiaTheme="majorEastAsia" w:hAnsi="Times New Roman"/>
          <w:bCs/>
          <w:sz w:val="22"/>
        </w:rPr>
        <w:t xml:space="preserve">       </w:t>
      </w:r>
    </w:p>
    <w:p w14:paraId="7044DE19" w14:textId="34E7DBD0" w:rsidR="005D1622" w:rsidRPr="009C3E89" w:rsidRDefault="007822B1" w:rsidP="007822B1">
      <w:pPr>
        <w:spacing w:beforeLines="25" w:before="90"/>
        <w:rPr>
          <w:rStyle w:val="fontstyle01"/>
          <w:rFonts w:ascii="Times New Roman" w:hAnsi="Times New Roman"/>
          <w:sz w:val="24"/>
          <w:szCs w:val="24"/>
        </w:rPr>
      </w:pPr>
      <w:r w:rsidRPr="009C3E89">
        <w:rPr>
          <w:rStyle w:val="fontstyle01"/>
          <w:rFonts w:ascii="Times New Roman" w:hAnsi="Times New Roman"/>
          <w:sz w:val="24"/>
          <w:szCs w:val="24"/>
        </w:rPr>
        <w:t>A</w:t>
      </w:r>
      <w:r w:rsidR="00602F93">
        <w:rPr>
          <w:rStyle w:val="fontstyle01"/>
          <w:rFonts w:ascii="Times New Roman" w:hAnsi="Times New Roman"/>
          <w:sz w:val="24"/>
          <w:szCs w:val="24"/>
        </w:rPr>
        <w:t xml:space="preserve"> long term</w:t>
      </w:r>
      <w:r w:rsidRPr="009C3E89">
        <w:rPr>
          <w:rStyle w:val="fontstyle01"/>
          <w:rFonts w:ascii="Times New Roman" w:hAnsi="Times New Roman"/>
          <w:sz w:val="24"/>
          <w:szCs w:val="24"/>
        </w:rPr>
        <w:t xml:space="preserve"> record (2001–2015) of the ratio of nitrate to non-sea-salt</w:t>
      </w:r>
      <w:r w:rsidRPr="009C3E89">
        <w:rPr>
          <w:rFonts w:ascii="Times New Roman" w:hAnsi="Times New Roman"/>
          <w:b/>
          <w:bCs/>
          <w:color w:val="000000"/>
          <w:szCs w:val="24"/>
        </w:rPr>
        <w:t xml:space="preserve"> </w:t>
      </w:r>
      <w:r w:rsidRPr="009C3E89">
        <w:rPr>
          <w:rStyle w:val="fontstyle01"/>
          <w:rFonts w:ascii="Times New Roman" w:hAnsi="Times New Roman"/>
          <w:sz w:val="24"/>
          <w:szCs w:val="24"/>
        </w:rPr>
        <w:t>sulfate</w:t>
      </w:r>
    </w:p>
    <w:p w14:paraId="12F4C05C" w14:textId="3DD7D7E6" w:rsidR="007822B1" w:rsidRPr="009C3E89" w:rsidRDefault="007822B1" w:rsidP="007822B1">
      <w:pPr>
        <w:spacing w:beforeLines="25" w:before="90"/>
        <w:rPr>
          <w:rFonts w:ascii="Times New Roman" w:hAnsi="Times New Roman"/>
          <w:szCs w:val="24"/>
        </w:rPr>
      </w:pPr>
      <w:r w:rsidRPr="009C3E89">
        <w:rPr>
          <w:rStyle w:val="fontstyle01"/>
          <w:rFonts w:ascii="Times New Roman" w:hAnsi="Times New Roman"/>
          <w:sz w:val="24"/>
          <w:szCs w:val="24"/>
        </w:rPr>
        <w:t xml:space="preserve"> in precipitation over East Asia</w:t>
      </w:r>
      <w:r w:rsidR="00602F93">
        <w:rPr>
          <w:rStyle w:val="fontstyle01"/>
          <w:rFonts w:ascii="Times New Roman" w:hAnsi="Times New Roman"/>
          <w:sz w:val="24"/>
          <w:szCs w:val="24"/>
        </w:rPr>
        <w:t>. Implication of the change in anthropogenic emission</w:t>
      </w:r>
    </w:p>
    <w:p w14:paraId="1C859674" w14:textId="135D978A" w:rsidR="00544C76" w:rsidRPr="00907046" w:rsidRDefault="00DA1024" w:rsidP="007822B1">
      <w:pPr>
        <w:spacing w:beforeLines="25" w:before="90"/>
        <w:rPr>
          <w:rFonts w:ascii="Times New Roman" w:eastAsiaTheme="majorEastAsia" w:hAnsi="Times New Roman"/>
          <w:b/>
          <w:sz w:val="32"/>
        </w:rPr>
      </w:pPr>
      <w:r w:rsidRPr="00907046">
        <w:rPr>
          <w:rFonts w:ascii="Times New Roman" w:eastAsiaTheme="majorEastAsia" w:hAnsi="Times New Roman"/>
          <w:b/>
          <w:sz w:val="32"/>
        </w:rPr>
        <w:t>Abstract</w:t>
      </w:r>
    </w:p>
    <w:p w14:paraId="01264797" w14:textId="77777777" w:rsidR="00907046" w:rsidRDefault="00ED520D" w:rsidP="00FC0ED9">
      <w:pPr>
        <w:spacing w:beforeLines="25" w:before="90" w:line="360" w:lineRule="auto"/>
        <w:ind w:firstLine="480"/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bookmarkStart w:id="0" w:name="_GoBack"/>
      <w:bookmarkEnd w:id="0"/>
      <w:r w:rsidRPr="009C3E89">
        <w:rPr>
          <w:rFonts w:ascii="Times New Roman" w:eastAsiaTheme="majorEastAsia" w:hAnsi="Times New Roman"/>
          <w:sz w:val="22"/>
        </w:rPr>
        <w:t xml:space="preserve">The study 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identify the long-term record of acidifying species in precipitation over East Asia (nitrate NO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3</w:t>
      </w:r>
      <w:r w:rsidR="005F19FB" w:rsidRPr="009C3E89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−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</w:t>
      </w:r>
      <w:r w:rsidRPr="009C3E89">
        <w:rPr>
          <w:rStyle w:val="fontstyle31"/>
          <w:rFonts w:ascii="Times New Roman" w:hAnsi="Times New Roman"/>
          <w:i w:val="0"/>
          <w:sz w:val="22"/>
          <w:szCs w:val="22"/>
        </w:rPr>
        <w:t>and</w:t>
      </w:r>
      <w:r w:rsidRPr="009C3E89">
        <w:rPr>
          <w:rStyle w:val="fontstyle31"/>
          <w:rFonts w:ascii="Times New Roman" w:hAnsi="Times New Roman"/>
          <w:b/>
          <w:sz w:val="22"/>
          <w:szCs w:val="22"/>
        </w:rPr>
        <w:t xml:space="preserve"> 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non-sea-salt sulfate nss-SO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4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2</w:t>
      </w:r>
      <w:r w:rsidR="005F19FB" w:rsidRPr="009C3E89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−</w:t>
      </w:r>
      <w:r w:rsidRPr="009C3E89">
        <w:rPr>
          <w:rStyle w:val="fontstyle31"/>
          <w:rFonts w:ascii="Times New Roman" w:hAnsi="Times New Roman"/>
          <w:i w:val="0"/>
          <w:sz w:val="22"/>
          <w:szCs w:val="22"/>
        </w:rPr>
        <w:t>)</w:t>
      </w:r>
      <w:r w:rsidR="001F5222" w:rsidRPr="009C3E89">
        <w:rPr>
          <w:rStyle w:val="fontstyle01"/>
          <w:rFonts w:ascii="Times New Roman" w:hAnsi="Times New Roman"/>
          <w:b w:val="0"/>
          <w:sz w:val="22"/>
          <w:szCs w:val="22"/>
        </w:rPr>
        <w:t>. They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compiled groundbased observations of precipitation </w:t>
      </w:r>
      <w:r w:rsidR="009C3E89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chemistry 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over China, Korea, and Japan from 2001 to 2015</w:t>
      </w:r>
      <w:r w:rsidRPr="009C3E89">
        <w:rPr>
          <w:rFonts w:ascii="Times New Roman" w:hAnsi="Times New Roman"/>
          <w:b/>
          <w:color w:val="000000"/>
          <w:sz w:val="22"/>
        </w:rPr>
        <w:t xml:space="preserve"> 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based on the Acid Deposition Monitoring Network in East</w:t>
      </w:r>
      <w:r w:rsidRPr="009C3E89">
        <w:rPr>
          <w:rFonts w:ascii="Times New Roman" w:hAnsi="Times New Roman"/>
          <w:b/>
          <w:color w:val="000000"/>
          <w:sz w:val="22"/>
        </w:rPr>
        <w:t xml:space="preserve"> 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Asia (EANET)</w:t>
      </w:r>
      <w:r w:rsidR="00AA5E3B" w:rsidRPr="009C3E89">
        <w:rPr>
          <w:rStyle w:val="fontstyle01"/>
          <w:rFonts w:ascii="Times New Roman" w:hAnsi="Times New Roman"/>
          <w:b w:val="0"/>
          <w:sz w:val="22"/>
          <w:szCs w:val="22"/>
        </w:rPr>
        <w:t>.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The</w:t>
      </w:r>
      <w:r w:rsidR="00CF788C" w:rsidRPr="009C3E89">
        <w:rPr>
          <w:rFonts w:ascii="Times New Roman" w:hAnsi="Times New Roman"/>
          <w:b/>
          <w:color w:val="000000"/>
          <w:sz w:val="22"/>
        </w:rPr>
        <w:t xml:space="preserve"> 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>anthropogenic NO</w:t>
      </w:r>
      <w:r w:rsidR="00CF788C" w:rsidRPr="009C3E89">
        <w:rPr>
          <w:rStyle w:val="fontstyle21"/>
          <w:rFonts w:ascii="Times New Roman" w:hAnsi="Times New Roman"/>
          <w:sz w:val="22"/>
          <w:szCs w:val="22"/>
          <w:vertAlign w:val="subscript"/>
        </w:rPr>
        <w:t>x</w:t>
      </w:r>
      <w:r w:rsidR="00CF788C" w:rsidRPr="009C3E89">
        <w:rPr>
          <w:rStyle w:val="fontstyle21"/>
          <w:rFonts w:ascii="Times New Roman" w:hAnsi="Times New Roman"/>
          <w:b/>
          <w:sz w:val="22"/>
          <w:szCs w:val="22"/>
        </w:rPr>
        <w:t xml:space="preserve"> 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>and SO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emissions and the NO</w:t>
      </w:r>
      <w:r w:rsidR="00CF788C" w:rsidRPr="009C3E89">
        <w:rPr>
          <w:rStyle w:val="fontstyle21"/>
          <w:rFonts w:ascii="Times New Roman" w:hAnsi="Times New Roman"/>
          <w:sz w:val="22"/>
          <w:szCs w:val="22"/>
          <w:vertAlign w:val="subscript"/>
        </w:rPr>
        <w:t>x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>/SO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CF788C" w:rsidRPr="009C3E89">
        <w:rPr>
          <w:rFonts w:ascii="Times New Roman" w:hAnsi="Times New Roman"/>
          <w:b/>
          <w:color w:val="000000"/>
          <w:sz w:val="22"/>
        </w:rPr>
        <w:t xml:space="preserve"> 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emission ratio were also analyzed. </w:t>
      </w:r>
      <w:r w:rsidR="009C3E89" w:rsidRPr="009C3E89">
        <w:rPr>
          <w:rStyle w:val="fontstyle01"/>
          <w:rFonts w:ascii="Times New Roman" w:hAnsi="Times New Roman"/>
          <w:b w:val="0"/>
          <w:sz w:val="22"/>
          <w:szCs w:val="22"/>
        </w:rPr>
        <w:t>The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satellite observations</w:t>
      </w:r>
      <w:r w:rsidR="00CF788C" w:rsidRPr="009C3E89">
        <w:rPr>
          <w:rFonts w:ascii="Times New Roman" w:hAnsi="Times New Roman"/>
          <w:b/>
          <w:color w:val="000000"/>
          <w:sz w:val="22"/>
        </w:rPr>
        <w:t xml:space="preserve"> 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>of the NO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and SO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CF788C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column density to capture the variation in emissions were applied</w:t>
      </w:r>
      <w:r w:rsidR="005F19FB" w:rsidRPr="009C3E89">
        <w:rPr>
          <w:rStyle w:val="fontstyle01"/>
          <w:rFonts w:ascii="Times New Roman" w:hAnsi="Times New Roman"/>
          <w:b w:val="0"/>
          <w:sz w:val="22"/>
          <w:szCs w:val="22"/>
        </w:rPr>
        <w:t>.</w:t>
      </w:r>
    </w:p>
    <w:p w14:paraId="5533B055" w14:textId="11857B09" w:rsidR="00907046" w:rsidRDefault="005F19FB" w:rsidP="00FC0ED9">
      <w:pPr>
        <w:spacing w:beforeLines="25" w:before="90" w:line="360" w:lineRule="auto"/>
        <w:ind w:firstLine="480"/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The period of analysis was divided into three phases: Phase I (2001–2005), Phase II (2006–2010), and Phase III (</w:t>
      </w:r>
      <w:r w:rsidR="009C3E89" w:rsidRPr="009C3E89">
        <w:rPr>
          <w:rStyle w:val="fontstyle01"/>
          <w:rFonts w:ascii="Times New Roman" w:hAnsi="Times New Roman"/>
          <w:b w:val="0"/>
          <w:sz w:val="22"/>
          <w:szCs w:val="22"/>
        </w:rPr>
        <w:t>2011–2015)</w:t>
      </w:r>
      <w:r w:rsidRPr="009C3E89">
        <w:rPr>
          <w:rStyle w:val="fontstyle01"/>
          <w:rFonts w:ascii="Times New Roman" w:hAnsi="Times New Roman"/>
          <w:b w:val="0"/>
          <w:sz w:val="22"/>
          <w:szCs w:val="22"/>
        </w:rPr>
        <w:t>.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</w:t>
      </w:r>
      <w:r w:rsidR="009C3E89" w:rsidRPr="009C3E89">
        <w:rPr>
          <w:rStyle w:val="fontstyle01"/>
          <w:rFonts w:ascii="Times New Roman" w:hAnsi="Times New Roman"/>
          <w:b w:val="0"/>
          <w:sz w:val="22"/>
          <w:szCs w:val="22"/>
        </w:rPr>
        <w:t>T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>he longterm trend in the NO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3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−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concentration in precipitation was not related to the variation in NO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x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 and the NO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column. </w:t>
      </w:r>
      <w:r w:rsidR="009C3E89">
        <w:rPr>
          <w:rStyle w:val="fontstyle01"/>
          <w:rFonts w:ascii="Times New Roman" w:hAnsi="Times New Roman"/>
          <w:b w:val="0"/>
          <w:sz w:val="22"/>
          <w:szCs w:val="22"/>
        </w:rPr>
        <w:t>The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nss-SO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4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2−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concentration in precipitation over China, Korea, and Japan was partially connected to the changes in SO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BE1504" w:rsidRPr="009C3E89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emissions from China, but the trends were not 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>significant. The initial flat trend during Phase I was due to increases in both NO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x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and SO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emissions in China, the </w:t>
      </w:r>
      <w:r w:rsidR="00602F93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increase 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>trend during Phase II was triggered by the increase in NO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x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emissions and decrease in SO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emissions in China, and return to a flat trend during Phase III was caused by declines in both NO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x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and SO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BE1504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emissions in China. These results suggest that emissions in China had a significant impact not only on China but also on downwind precipitation chemistry during the 15-year period of 2001–2015.</w:t>
      </w:r>
    </w:p>
    <w:p w14:paraId="7A9643DF" w14:textId="1D66EC31" w:rsidR="00AA5E3B" w:rsidRPr="00602F93" w:rsidRDefault="00BE1504" w:rsidP="00FC0ED9">
      <w:pPr>
        <w:spacing w:beforeLines="25" w:before="90" w:line="360" w:lineRule="auto"/>
        <w:ind w:firstLine="480"/>
        <w:jc w:val="both"/>
        <w:rPr>
          <w:rStyle w:val="fontstyle01"/>
          <w:rFonts w:ascii="Times New Roman" w:hAnsi="Times New Roman"/>
          <w:b w:val="0"/>
          <w:sz w:val="22"/>
          <w:szCs w:val="22"/>
        </w:rPr>
      </w:pPr>
      <w:r w:rsidRPr="00602F93">
        <w:rPr>
          <w:rStyle w:val="fontstyle01"/>
          <w:rFonts w:ascii="Times New Roman" w:hAnsi="Times New Roman"/>
          <w:b w:val="0"/>
          <w:sz w:val="22"/>
          <w:szCs w:val="22"/>
        </w:rPr>
        <w:t>In terms of wet deposition, the NO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3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−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wet deposition over China, Korea, and Ja</w:t>
      </w:r>
      <w:r w:rsidR="00602F93" w:rsidRPr="00602F93">
        <w:rPr>
          <w:rStyle w:val="fontstyle01"/>
          <w:rFonts w:ascii="Times New Roman" w:hAnsi="Times New Roman"/>
          <w:b w:val="0"/>
          <w:sz w:val="22"/>
          <w:szCs w:val="22"/>
        </w:rPr>
        <w:t>pan did not change dramatically.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</w:t>
      </w:r>
      <w:r w:rsidR="00602F93" w:rsidRPr="00602F93">
        <w:rPr>
          <w:rStyle w:val="fontstyle01"/>
          <w:rFonts w:ascii="Times New Roman" w:hAnsi="Times New Roman"/>
          <w:b w:val="0"/>
          <w:sz w:val="22"/>
          <w:szCs w:val="22"/>
        </w:rPr>
        <w:t>However,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the nss-SO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4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2−</w:t>
      </w:r>
      <w:r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wet deposition declined over China, Korea, and Japan from Phase II to III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due to a strong decrease in the</w:t>
      </w:r>
      <w:r w:rsidR="009C3E89" w:rsidRPr="00602F93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>nss-SO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4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  <w:vertAlign w:val="superscript"/>
        </w:rPr>
        <w:t>2–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concentration in precipitation accompanied by a</w:t>
      </w:r>
      <w:r w:rsidR="009C3E89" w:rsidRPr="00602F93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>reduction in SO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  <w:vertAlign w:val="subscript"/>
        </w:rPr>
        <w:t>2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 emission from China</w:t>
      </w:r>
      <w:r w:rsidR="00602F93" w:rsidRPr="00602F93">
        <w:rPr>
          <w:rStyle w:val="fontstyle01"/>
          <w:rFonts w:ascii="Times New Roman" w:hAnsi="Times New Roman"/>
          <w:b w:val="0"/>
          <w:sz w:val="22"/>
          <w:szCs w:val="22"/>
        </w:rPr>
        <w:t xml:space="preserve">. 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>These findings indicated that the</w:t>
      </w:r>
      <w:r w:rsidR="009C3E89" w:rsidRPr="00602F93">
        <w:rPr>
          <w:rStyle w:val="fontstyle01"/>
          <w:rFonts w:ascii="Times New Roman" w:hAnsi="Times New Roman"/>
          <w:sz w:val="22"/>
          <w:szCs w:val="22"/>
        </w:rPr>
        <w:t xml:space="preserve"> </w:t>
      </w:r>
      <w:r w:rsidR="009C3E89" w:rsidRPr="00602F93">
        <w:rPr>
          <w:rStyle w:val="fontstyle01"/>
          <w:rFonts w:ascii="Times New Roman" w:hAnsi="Times New Roman"/>
          <w:b w:val="0"/>
          <w:sz w:val="22"/>
          <w:szCs w:val="22"/>
        </w:rPr>
        <w:t>acidity of precipitation shifted from sulfur to nitrogen.</w:t>
      </w:r>
    </w:p>
    <w:p w14:paraId="6781B4AA" w14:textId="77777777" w:rsidR="00907046" w:rsidRPr="001F32ED" w:rsidRDefault="005D1622" w:rsidP="00907046">
      <w:pPr>
        <w:spacing w:beforeLines="25" w:before="90"/>
        <w:ind w:firstLine="480"/>
        <w:jc w:val="both"/>
        <w:rPr>
          <w:rFonts w:ascii="Times New Roman" w:eastAsiaTheme="majorEastAsia" w:hAnsi="Times New Roman"/>
          <w:sz w:val="22"/>
        </w:rPr>
      </w:pPr>
      <w:r w:rsidRPr="009C3E89">
        <w:rPr>
          <w:rFonts w:ascii="Times New Roman" w:eastAsiaTheme="majorEastAsia" w:hAnsi="Times New Roman"/>
          <w:b/>
          <w:sz w:val="22"/>
        </w:rPr>
        <w:t>Key work</w:t>
      </w:r>
      <w:r w:rsidR="0079437E" w:rsidRPr="009C3E89">
        <w:rPr>
          <w:rFonts w:ascii="Times New Roman" w:eastAsiaTheme="majorEastAsia" w:hAnsi="Times New Roman"/>
          <w:b/>
          <w:sz w:val="22"/>
        </w:rPr>
        <w:t>s:</w:t>
      </w:r>
      <w:r w:rsidR="00907046">
        <w:rPr>
          <w:rFonts w:ascii="Times New Roman" w:eastAsiaTheme="majorEastAsia" w:hAnsi="Times New Roman"/>
          <w:b/>
          <w:sz w:val="22"/>
        </w:rPr>
        <w:t xml:space="preserve"> </w:t>
      </w:r>
      <w:r w:rsidR="00907046" w:rsidRPr="00664BFE">
        <w:rPr>
          <w:rFonts w:ascii="Times New Roman" w:eastAsiaTheme="majorEastAsia" w:hAnsi="Times New Roman"/>
          <w:sz w:val="22"/>
        </w:rPr>
        <w:t>Long term trend, NO</w:t>
      </w:r>
      <w:r w:rsidR="00907046" w:rsidRPr="00664BFE">
        <w:rPr>
          <w:rFonts w:ascii="Times New Roman" w:eastAsiaTheme="majorEastAsia" w:hAnsi="Times New Roman"/>
          <w:sz w:val="22"/>
          <w:vertAlign w:val="subscript"/>
        </w:rPr>
        <w:t>3</w:t>
      </w:r>
      <w:r w:rsidR="00907046" w:rsidRPr="00664BFE">
        <w:rPr>
          <w:rStyle w:val="fontstyle01"/>
          <w:rFonts w:ascii="Times New Roman" w:hAnsi="Times New Roman"/>
          <w:sz w:val="22"/>
          <w:szCs w:val="22"/>
          <w:vertAlign w:val="superscript"/>
        </w:rPr>
        <w:t>–</w:t>
      </w:r>
      <w:r w:rsidR="00907046" w:rsidRPr="00664BFE">
        <w:rPr>
          <w:rFonts w:ascii="Times New Roman" w:eastAsiaTheme="majorEastAsia" w:hAnsi="Times New Roman"/>
          <w:sz w:val="22"/>
        </w:rPr>
        <w:t>/nss-SO</w:t>
      </w:r>
      <w:r w:rsidR="00907046" w:rsidRPr="00664BFE">
        <w:rPr>
          <w:rFonts w:ascii="Times New Roman" w:eastAsiaTheme="majorEastAsia" w:hAnsi="Times New Roman"/>
          <w:sz w:val="22"/>
          <w:vertAlign w:val="subscript"/>
        </w:rPr>
        <w:t>4</w:t>
      </w:r>
      <w:r w:rsidR="00907046" w:rsidRPr="00664BFE">
        <w:rPr>
          <w:rFonts w:ascii="Times New Roman" w:eastAsiaTheme="majorEastAsia" w:hAnsi="Times New Roman"/>
          <w:sz w:val="22"/>
          <w:vertAlign w:val="superscript"/>
        </w:rPr>
        <w:t>2</w:t>
      </w:r>
      <w:r w:rsidR="00907046" w:rsidRPr="00664BFE">
        <w:rPr>
          <w:rStyle w:val="fontstyle01"/>
          <w:rFonts w:ascii="Times New Roman" w:hAnsi="Times New Roman"/>
          <w:sz w:val="22"/>
          <w:szCs w:val="22"/>
          <w:vertAlign w:val="superscript"/>
        </w:rPr>
        <w:t>–</w:t>
      </w:r>
      <w:r w:rsidR="00907046" w:rsidRPr="00664BFE">
        <w:rPr>
          <w:rFonts w:ascii="Times New Roman" w:eastAsiaTheme="majorEastAsia" w:hAnsi="Times New Roman"/>
          <w:sz w:val="22"/>
        </w:rPr>
        <w:t xml:space="preserve"> ratio</w:t>
      </w:r>
      <w:r w:rsidR="00907046">
        <w:rPr>
          <w:rFonts w:ascii="Times New Roman" w:eastAsiaTheme="majorEastAsia" w:hAnsi="Times New Roman"/>
          <w:sz w:val="22"/>
        </w:rPr>
        <w:t>.</w:t>
      </w:r>
      <w:r w:rsidR="00907046" w:rsidRPr="00664BFE">
        <w:rPr>
          <w:rFonts w:ascii="Times New Roman" w:eastAsiaTheme="majorEastAsia" w:hAnsi="Times New Roman"/>
          <w:sz w:val="22"/>
        </w:rPr>
        <w:t xml:space="preserve"> </w:t>
      </w:r>
    </w:p>
    <w:p w14:paraId="743871CA" w14:textId="7E77B395" w:rsidR="00D337B4" w:rsidRPr="009C3E89" w:rsidRDefault="00D337B4" w:rsidP="00907046">
      <w:pPr>
        <w:tabs>
          <w:tab w:val="left" w:pos="270"/>
        </w:tabs>
        <w:spacing w:beforeLines="25" w:before="90"/>
        <w:jc w:val="both"/>
        <w:rPr>
          <w:rFonts w:ascii="Times New Roman" w:eastAsiaTheme="majorEastAsia" w:hAnsi="Times New Roman"/>
          <w:b/>
          <w:color w:val="000000" w:themeColor="text1"/>
          <w:sz w:val="22"/>
        </w:rPr>
      </w:pPr>
    </w:p>
    <w:sectPr w:rsidR="00D337B4" w:rsidRPr="009C3E89" w:rsidSect="00A249AB">
      <w:pgSz w:w="11906" w:h="16838"/>
      <w:pgMar w:top="810" w:right="1077" w:bottom="72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E7919A" w14:textId="77777777" w:rsidR="00AA25E6" w:rsidRDefault="00AA25E6" w:rsidP="00D9391C">
      <w:r>
        <w:separator/>
      </w:r>
    </w:p>
  </w:endnote>
  <w:endnote w:type="continuationSeparator" w:id="0">
    <w:p w14:paraId="1CECF889" w14:textId="77777777" w:rsidR="00AA25E6" w:rsidRDefault="00AA25E6" w:rsidP="00D93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imbusRomNo9L-Medi">
    <w:altName w:val="Times New Roman"/>
    <w:panose1 w:val="00000000000000000000"/>
    <w:charset w:val="00"/>
    <w:family w:val="roman"/>
    <w:notTrueType/>
    <w:pitch w:val="default"/>
  </w:font>
  <w:font w:name="MTSYN">
    <w:altName w:val="Times New Roman"/>
    <w:panose1 w:val="00000000000000000000"/>
    <w:charset w:val="00"/>
    <w:family w:val="roman"/>
    <w:notTrueType/>
    <w:pitch w:val="default"/>
  </w:font>
  <w:font w:name="MTM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92B4C0" w14:textId="77777777" w:rsidR="00AA25E6" w:rsidRDefault="00AA25E6" w:rsidP="00D9391C">
      <w:r>
        <w:separator/>
      </w:r>
    </w:p>
  </w:footnote>
  <w:footnote w:type="continuationSeparator" w:id="0">
    <w:p w14:paraId="1A497F12" w14:textId="77777777" w:rsidR="00AA25E6" w:rsidRDefault="00AA25E6" w:rsidP="00D939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25EE"/>
    <w:multiLevelType w:val="hybridMultilevel"/>
    <w:tmpl w:val="91FC014A"/>
    <w:lvl w:ilvl="0" w:tplc="DB1408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8D862EE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C06A4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855B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BA861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12CE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10C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174C0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5BCB4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8D6705E"/>
    <w:multiLevelType w:val="hybridMultilevel"/>
    <w:tmpl w:val="261AFC66"/>
    <w:lvl w:ilvl="0" w:tplc="8AA8F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C438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22E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388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C8B7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FCC6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070A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3837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604C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356F2791"/>
    <w:multiLevelType w:val="hybridMultilevel"/>
    <w:tmpl w:val="51D83606"/>
    <w:lvl w:ilvl="0" w:tplc="0C102C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34F7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E0ED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FAB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75EB3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05A89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C02E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59210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902E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E1A7B0A"/>
    <w:multiLevelType w:val="hybridMultilevel"/>
    <w:tmpl w:val="EB2C9C6E"/>
    <w:lvl w:ilvl="0" w:tplc="994EE67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B6D7F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51ADA1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DD2504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5FA3F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7E8FD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04686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862E3A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FBCBDE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DB5CD9"/>
    <w:multiLevelType w:val="hybridMultilevel"/>
    <w:tmpl w:val="611E304A"/>
    <w:lvl w:ilvl="0" w:tplc="FD8A3A8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47616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D4D1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F4C66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60DE5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1F8569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BD21B4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24C8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0EA05A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3110E5"/>
    <w:multiLevelType w:val="hybridMultilevel"/>
    <w:tmpl w:val="AB9E3D24"/>
    <w:lvl w:ilvl="0" w:tplc="E332759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88D27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084BF6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3883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98C61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3B851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0D2F52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2AC9E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86EB1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88D3752"/>
    <w:multiLevelType w:val="hybridMultilevel"/>
    <w:tmpl w:val="050279EA"/>
    <w:lvl w:ilvl="0" w:tplc="6DDE4E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680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24612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BAEA8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D4CF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4CB2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96A8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94A45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3E24A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cwMTGwMDexMDQwMDFW0lEKTi0uzszPAykwNKgFAPnEy/ItAAAA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J Geophysical Res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e5dwp5sxg5svxpede27vrxvu9aze9w9fwf0d&quot;&gt;My EndNote Library&lt;record-ids&gt;&lt;item&gt;244&lt;/item&gt;&lt;/record-ids&gt;&lt;/item&gt;&lt;/Libraries&gt;"/>
  </w:docVars>
  <w:rsids>
    <w:rsidRoot w:val="00D9391C"/>
    <w:rsid w:val="0000366F"/>
    <w:rsid w:val="00015EE3"/>
    <w:rsid w:val="0001672A"/>
    <w:rsid w:val="0002166C"/>
    <w:rsid w:val="0002316D"/>
    <w:rsid w:val="00034EC0"/>
    <w:rsid w:val="000360AB"/>
    <w:rsid w:val="00042714"/>
    <w:rsid w:val="00045EF9"/>
    <w:rsid w:val="000479CB"/>
    <w:rsid w:val="00053EA5"/>
    <w:rsid w:val="00054779"/>
    <w:rsid w:val="00077EAA"/>
    <w:rsid w:val="00082A16"/>
    <w:rsid w:val="00094F3D"/>
    <w:rsid w:val="000A1042"/>
    <w:rsid w:val="000B1515"/>
    <w:rsid w:val="000B33F6"/>
    <w:rsid w:val="000C277C"/>
    <w:rsid w:val="000C281B"/>
    <w:rsid w:val="000C366F"/>
    <w:rsid w:val="000D0D69"/>
    <w:rsid w:val="000F0230"/>
    <w:rsid w:val="0010314A"/>
    <w:rsid w:val="00112CEE"/>
    <w:rsid w:val="0012141C"/>
    <w:rsid w:val="001228D3"/>
    <w:rsid w:val="0012513D"/>
    <w:rsid w:val="00131718"/>
    <w:rsid w:val="00141C42"/>
    <w:rsid w:val="00145879"/>
    <w:rsid w:val="00160588"/>
    <w:rsid w:val="001653E6"/>
    <w:rsid w:val="001666B5"/>
    <w:rsid w:val="001922EE"/>
    <w:rsid w:val="001A0180"/>
    <w:rsid w:val="001A1873"/>
    <w:rsid w:val="001A542B"/>
    <w:rsid w:val="001C6213"/>
    <w:rsid w:val="001C73AB"/>
    <w:rsid w:val="001D5272"/>
    <w:rsid w:val="001E4CEF"/>
    <w:rsid w:val="001F44EA"/>
    <w:rsid w:val="001F5222"/>
    <w:rsid w:val="002025E2"/>
    <w:rsid w:val="00217918"/>
    <w:rsid w:val="00236BC1"/>
    <w:rsid w:val="00280529"/>
    <w:rsid w:val="002A4352"/>
    <w:rsid w:val="002C43E7"/>
    <w:rsid w:val="002E7C42"/>
    <w:rsid w:val="002F0EFC"/>
    <w:rsid w:val="003045E8"/>
    <w:rsid w:val="003339F3"/>
    <w:rsid w:val="00346569"/>
    <w:rsid w:val="00351966"/>
    <w:rsid w:val="00352C65"/>
    <w:rsid w:val="00372695"/>
    <w:rsid w:val="00376348"/>
    <w:rsid w:val="00394009"/>
    <w:rsid w:val="003B5275"/>
    <w:rsid w:val="003E544C"/>
    <w:rsid w:val="003F20F9"/>
    <w:rsid w:val="003F36B9"/>
    <w:rsid w:val="003F36C0"/>
    <w:rsid w:val="003F47CB"/>
    <w:rsid w:val="003F7476"/>
    <w:rsid w:val="0040153E"/>
    <w:rsid w:val="00415F10"/>
    <w:rsid w:val="004403CE"/>
    <w:rsid w:val="004534DE"/>
    <w:rsid w:val="004537BB"/>
    <w:rsid w:val="00453ADE"/>
    <w:rsid w:val="004666BB"/>
    <w:rsid w:val="00466A4C"/>
    <w:rsid w:val="00474A12"/>
    <w:rsid w:val="004933C6"/>
    <w:rsid w:val="004959E6"/>
    <w:rsid w:val="004A4A6B"/>
    <w:rsid w:val="004A4F0B"/>
    <w:rsid w:val="004B4F93"/>
    <w:rsid w:val="004C4403"/>
    <w:rsid w:val="004D10D3"/>
    <w:rsid w:val="004E2CD3"/>
    <w:rsid w:val="004F0038"/>
    <w:rsid w:val="005067A7"/>
    <w:rsid w:val="0051214D"/>
    <w:rsid w:val="00527CFE"/>
    <w:rsid w:val="00532D95"/>
    <w:rsid w:val="005347B1"/>
    <w:rsid w:val="00544588"/>
    <w:rsid w:val="00544C76"/>
    <w:rsid w:val="00550631"/>
    <w:rsid w:val="005516DC"/>
    <w:rsid w:val="00551935"/>
    <w:rsid w:val="00561127"/>
    <w:rsid w:val="005725E0"/>
    <w:rsid w:val="0058506C"/>
    <w:rsid w:val="00590831"/>
    <w:rsid w:val="0059401F"/>
    <w:rsid w:val="005A32EF"/>
    <w:rsid w:val="005A58B0"/>
    <w:rsid w:val="005B5424"/>
    <w:rsid w:val="005B5A6B"/>
    <w:rsid w:val="005C7E0B"/>
    <w:rsid w:val="005D1622"/>
    <w:rsid w:val="005D7558"/>
    <w:rsid w:val="005D7844"/>
    <w:rsid w:val="005F19FB"/>
    <w:rsid w:val="005F763F"/>
    <w:rsid w:val="005F7876"/>
    <w:rsid w:val="00602294"/>
    <w:rsid w:val="00602F93"/>
    <w:rsid w:val="00606002"/>
    <w:rsid w:val="00610109"/>
    <w:rsid w:val="00612E6D"/>
    <w:rsid w:val="00620EE2"/>
    <w:rsid w:val="006263DB"/>
    <w:rsid w:val="00631C62"/>
    <w:rsid w:val="006365C6"/>
    <w:rsid w:val="00637C9C"/>
    <w:rsid w:val="00643ABB"/>
    <w:rsid w:val="006471B0"/>
    <w:rsid w:val="00683BE4"/>
    <w:rsid w:val="00685581"/>
    <w:rsid w:val="006855D9"/>
    <w:rsid w:val="0068703B"/>
    <w:rsid w:val="006A047C"/>
    <w:rsid w:val="006A0AF3"/>
    <w:rsid w:val="006C0C63"/>
    <w:rsid w:val="006C5E2E"/>
    <w:rsid w:val="006C5EEC"/>
    <w:rsid w:val="006C70A6"/>
    <w:rsid w:val="006D4ACE"/>
    <w:rsid w:val="006E7D4C"/>
    <w:rsid w:val="006F6020"/>
    <w:rsid w:val="00706423"/>
    <w:rsid w:val="00706DEC"/>
    <w:rsid w:val="007119B9"/>
    <w:rsid w:val="0071238B"/>
    <w:rsid w:val="00727958"/>
    <w:rsid w:val="007375D5"/>
    <w:rsid w:val="00742C2B"/>
    <w:rsid w:val="00743413"/>
    <w:rsid w:val="00743F94"/>
    <w:rsid w:val="00752F5E"/>
    <w:rsid w:val="00766E29"/>
    <w:rsid w:val="00773147"/>
    <w:rsid w:val="00773EB1"/>
    <w:rsid w:val="00775227"/>
    <w:rsid w:val="007822B1"/>
    <w:rsid w:val="00782760"/>
    <w:rsid w:val="00782B38"/>
    <w:rsid w:val="00785D5E"/>
    <w:rsid w:val="0079437E"/>
    <w:rsid w:val="007954B9"/>
    <w:rsid w:val="007C05A5"/>
    <w:rsid w:val="007C7574"/>
    <w:rsid w:val="007D51B6"/>
    <w:rsid w:val="007E08D2"/>
    <w:rsid w:val="007E3D9C"/>
    <w:rsid w:val="007E5361"/>
    <w:rsid w:val="007F2126"/>
    <w:rsid w:val="007F2848"/>
    <w:rsid w:val="007F7C5E"/>
    <w:rsid w:val="00801648"/>
    <w:rsid w:val="0081208D"/>
    <w:rsid w:val="008216F5"/>
    <w:rsid w:val="0083275A"/>
    <w:rsid w:val="00835903"/>
    <w:rsid w:val="0084084D"/>
    <w:rsid w:val="00846DB5"/>
    <w:rsid w:val="00851695"/>
    <w:rsid w:val="00852A2A"/>
    <w:rsid w:val="008551E1"/>
    <w:rsid w:val="008654A5"/>
    <w:rsid w:val="00865A26"/>
    <w:rsid w:val="008734D1"/>
    <w:rsid w:val="00877603"/>
    <w:rsid w:val="00880023"/>
    <w:rsid w:val="008800B8"/>
    <w:rsid w:val="008809A3"/>
    <w:rsid w:val="00887B25"/>
    <w:rsid w:val="00890DD6"/>
    <w:rsid w:val="00896266"/>
    <w:rsid w:val="00896D59"/>
    <w:rsid w:val="008B0467"/>
    <w:rsid w:val="008B6C4A"/>
    <w:rsid w:val="008C569B"/>
    <w:rsid w:val="008F6353"/>
    <w:rsid w:val="00907046"/>
    <w:rsid w:val="00915A89"/>
    <w:rsid w:val="00916543"/>
    <w:rsid w:val="00923784"/>
    <w:rsid w:val="00927F4C"/>
    <w:rsid w:val="00933C40"/>
    <w:rsid w:val="009573ED"/>
    <w:rsid w:val="00960433"/>
    <w:rsid w:val="00960974"/>
    <w:rsid w:val="00962638"/>
    <w:rsid w:val="00973CE5"/>
    <w:rsid w:val="00980A55"/>
    <w:rsid w:val="00981911"/>
    <w:rsid w:val="00990E28"/>
    <w:rsid w:val="00990F7B"/>
    <w:rsid w:val="009926D1"/>
    <w:rsid w:val="009941B4"/>
    <w:rsid w:val="009A5E7D"/>
    <w:rsid w:val="009B27D7"/>
    <w:rsid w:val="009C3E89"/>
    <w:rsid w:val="009C4F41"/>
    <w:rsid w:val="009C7071"/>
    <w:rsid w:val="009D12EB"/>
    <w:rsid w:val="009D181C"/>
    <w:rsid w:val="009D1D90"/>
    <w:rsid w:val="009D6658"/>
    <w:rsid w:val="009E2803"/>
    <w:rsid w:val="009E397B"/>
    <w:rsid w:val="00A011A3"/>
    <w:rsid w:val="00A03B6E"/>
    <w:rsid w:val="00A05C1E"/>
    <w:rsid w:val="00A1297B"/>
    <w:rsid w:val="00A215DA"/>
    <w:rsid w:val="00A2319E"/>
    <w:rsid w:val="00A23923"/>
    <w:rsid w:val="00A249AB"/>
    <w:rsid w:val="00A36A67"/>
    <w:rsid w:val="00A4288F"/>
    <w:rsid w:val="00A52B96"/>
    <w:rsid w:val="00A532A9"/>
    <w:rsid w:val="00A57FBB"/>
    <w:rsid w:val="00A72202"/>
    <w:rsid w:val="00A90135"/>
    <w:rsid w:val="00A91970"/>
    <w:rsid w:val="00A935D5"/>
    <w:rsid w:val="00A9744C"/>
    <w:rsid w:val="00AA25DE"/>
    <w:rsid w:val="00AA25E6"/>
    <w:rsid w:val="00AA56A7"/>
    <w:rsid w:val="00AA5E3B"/>
    <w:rsid w:val="00AB224F"/>
    <w:rsid w:val="00AB67D2"/>
    <w:rsid w:val="00AC708F"/>
    <w:rsid w:val="00AD0A6F"/>
    <w:rsid w:val="00AD42CE"/>
    <w:rsid w:val="00AE132D"/>
    <w:rsid w:val="00B04B09"/>
    <w:rsid w:val="00B07718"/>
    <w:rsid w:val="00B10A7F"/>
    <w:rsid w:val="00B11F81"/>
    <w:rsid w:val="00B20E4E"/>
    <w:rsid w:val="00B339B0"/>
    <w:rsid w:val="00B4678E"/>
    <w:rsid w:val="00B53BAB"/>
    <w:rsid w:val="00B54188"/>
    <w:rsid w:val="00B6565A"/>
    <w:rsid w:val="00B76054"/>
    <w:rsid w:val="00B8679E"/>
    <w:rsid w:val="00B87F5F"/>
    <w:rsid w:val="00B9017B"/>
    <w:rsid w:val="00BA5209"/>
    <w:rsid w:val="00BA75AE"/>
    <w:rsid w:val="00BB44C3"/>
    <w:rsid w:val="00BB58D4"/>
    <w:rsid w:val="00BB6C52"/>
    <w:rsid w:val="00BC5CC4"/>
    <w:rsid w:val="00BC7CD6"/>
    <w:rsid w:val="00BD1903"/>
    <w:rsid w:val="00BD4D9B"/>
    <w:rsid w:val="00BD69CA"/>
    <w:rsid w:val="00BE1504"/>
    <w:rsid w:val="00C03040"/>
    <w:rsid w:val="00C072C9"/>
    <w:rsid w:val="00C20FD4"/>
    <w:rsid w:val="00C467C1"/>
    <w:rsid w:val="00C50285"/>
    <w:rsid w:val="00C600C8"/>
    <w:rsid w:val="00C66E24"/>
    <w:rsid w:val="00C70AF3"/>
    <w:rsid w:val="00C749D6"/>
    <w:rsid w:val="00C80A0F"/>
    <w:rsid w:val="00C81C8E"/>
    <w:rsid w:val="00C911D4"/>
    <w:rsid w:val="00CB01B5"/>
    <w:rsid w:val="00CB0FC9"/>
    <w:rsid w:val="00CB5DED"/>
    <w:rsid w:val="00CC62ED"/>
    <w:rsid w:val="00CD160D"/>
    <w:rsid w:val="00CD2BD0"/>
    <w:rsid w:val="00CD3B87"/>
    <w:rsid w:val="00CE2318"/>
    <w:rsid w:val="00CE2704"/>
    <w:rsid w:val="00CE3790"/>
    <w:rsid w:val="00CE4FCF"/>
    <w:rsid w:val="00CF788C"/>
    <w:rsid w:val="00D07901"/>
    <w:rsid w:val="00D11CF1"/>
    <w:rsid w:val="00D12226"/>
    <w:rsid w:val="00D17C3B"/>
    <w:rsid w:val="00D209D0"/>
    <w:rsid w:val="00D21389"/>
    <w:rsid w:val="00D26977"/>
    <w:rsid w:val="00D306FA"/>
    <w:rsid w:val="00D32AFA"/>
    <w:rsid w:val="00D337B4"/>
    <w:rsid w:val="00D47EA9"/>
    <w:rsid w:val="00D65EF2"/>
    <w:rsid w:val="00D6665A"/>
    <w:rsid w:val="00D729FC"/>
    <w:rsid w:val="00D9364D"/>
    <w:rsid w:val="00D9391C"/>
    <w:rsid w:val="00D943EA"/>
    <w:rsid w:val="00DA1024"/>
    <w:rsid w:val="00DB6C34"/>
    <w:rsid w:val="00DB7FA5"/>
    <w:rsid w:val="00DC2129"/>
    <w:rsid w:val="00DC534C"/>
    <w:rsid w:val="00DE2631"/>
    <w:rsid w:val="00DE3C9D"/>
    <w:rsid w:val="00DE65A6"/>
    <w:rsid w:val="00DE7BD5"/>
    <w:rsid w:val="00DE7F69"/>
    <w:rsid w:val="00DF1D55"/>
    <w:rsid w:val="00DF245F"/>
    <w:rsid w:val="00E34A8B"/>
    <w:rsid w:val="00E430ED"/>
    <w:rsid w:val="00E45318"/>
    <w:rsid w:val="00E4596E"/>
    <w:rsid w:val="00E708DB"/>
    <w:rsid w:val="00E728AF"/>
    <w:rsid w:val="00E729F4"/>
    <w:rsid w:val="00E74794"/>
    <w:rsid w:val="00E86AEA"/>
    <w:rsid w:val="00E87094"/>
    <w:rsid w:val="00E90F26"/>
    <w:rsid w:val="00EA79B7"/>
    <w:rsid w:val="00EB17DF"/>
    <w:rsid w:val="00EC2A22"/>
    <w:rsid w:val="00ED4C95"/>
    <w:rsid w:val="00ED520D"/>
    <w:rsid w:val="00EE2E88"/>
    <w:rsid w:val="00EE357A"/>
    <w:rsid w:val="00EF3AF8"/>
    <w:rsid w:val="00EF7D48"/>
    <w:rsid w:val="00F03E4F"/>
    <w:rsid w:val="00F0418C"/>
    <w:rsid w:val="00F07141"/>
    <w:rsid w:val="00F20799"/>
    <w:rsid w:val="00F2446A"/>
    <w:rsid w:val="00F27AB4"/>
    <w:rsid w:val="00F3583D"/>
    <w:rsid w:val="00F40F83"/>
    <w:rsid w:val="00F411C5"/>
    <w:rsid w:val="00F429BB"/>
    <w:rsid w:val="00F463B0"/>
    <w:rsid w:val="00F53836"/>
    <w:rsid w:val="00F606A1"/>
    <w:rsid w:val="00F746E3"/>
    <w:rsid w:val="00FB1F40"/>
    <w:rsid w:val="00FC0ED9"/>
    <w:rsid w:val="00FE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6D59EBA"/>
  <w15:docId w15:val="{8970C0ED-1B71-4047-BCEF-B23CF34D0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391C"/>
    <w:rPr>
      <w:kern w:val="2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39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HeaderChar">
    <w:name w:val="Header Char"/>
    <w:link w:val="Header"/>
    <w:uiPriority w:val="99"/>
    <w:rsid w:val="00D9391C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9391C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FooterChar">
    <w:name w:val="Footer Char"/>
    <w:link w:val="Footer"/>
    <w:uiPriority w:val="99"/>
    <w:rsid w:val="00D9391C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6365C6"/>
    <w:pPr>
      <w:ind w:leftChars="200" w:left="480"/>
    </w:pPr>
    <w:rPr>
      <w:rFonts w:ascii="新細明體" w:hAnsi="新細明體" w:cs="新細明體"/>
      <w:kern w:val="0"/>
      <w:szCs w:val="24"/>
    </w:rPr>
  </w:style>
  <w:style w:type="character" w:customStyle="1" w:styleId="shorttext">
    <w:name w:val="short_text"/>
    <w:basedOn w:val="DefaultParagraphFont"/>
    <w:rsid w:val="00A935D5"/>
  </w:style>
  <w:style w:type="character" w:customStyle="1" w:styleId="hps">
    <w:name w:val="hps"/>
    <w:basedOn w:val="DefaultParagraphFont"/>
    <w:rsid w:val="00A935D5"/>
  </w:style>
  <w:style w:type="character" w:styleId="Emphasis">
    <w:name w:val="Emphasis"/>
    <w:uiPriority w:val="20"/>
    <w:qFormat/>
    <w:rsid w:val="00B20E4E"/>
    <w:rPr>
      <w:b w:val="0"/>
      <w:bCs w:val="0"/>
      <w:i w:val="0"/>
      <w:iCs w:val="0"/>
      <w:color w:val="CC0033"/>
    </w:rPr>
  </w:style>
  <w:style w:type="character" w:customStyle="1" w:styleId="apple-style-span">
    <w:name w:val="apple-style-span"/>
    <w:basedOn w:val="DefaultParagraphFont"/>
    <w:rsid w:val="00785D5E"/>
  </w:style>
  <w:style w:type="character" w:customStyle="1" w:styleId="apple-converted-space">
    <w:name w:val="apple-converted-space"/>
    <w:basedOn w:val="DefaultParagraphFont"/>
    <w:rsid w:val="00B339B0"/>
  </w:style>
  <w:style w:type="character" w:customStyle="1" w:styleId="1">
    <w:name w:val="標題1"/>
    <w:rsid w:val="00532D95"/>
  </w:style>
  <w:style w:type="character" w:customStyle="1" w:styleId="ital">
    <w:name w:val="ital"/>
    <w:rsid w:val="00532D95"/>
  </w:style>
  <w:style w:type="paragraph" w:styleId="NormalWeb">
    <w:name w:val="Normal (Web)"/>
    <w:basedOn w:val="Normal"/>
    <w:uiPriority w:val="99"/>
    <w:semiHidden/>
    <w:unhideWhenUsed/>
    <w:rsid w:val="005A32EF"/>
    <w:pPr>
      <w:spacing w:before="100" w:beforeAutospacing="1" w:after="100" w:afterAutospacing="1"/>
    </w:pPr>
    <w:rPr>
      <w:rFonts w:ascii="Times New Roman" w:eastAsia="Times New Roman" w:hAnsi="Times New Roman"/>
      <w:kern w:val="0"/>
      <w:szCs w:val="24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DE2631"/>
    <w:rPr>
      <w:color w:val="0000FF"/>
      <w:u w:val="single"/>
    </w:rPr>
  </w:style>
  <w:style w:type="character" w:customStyle="1" w:styleId="fontstyle01">
    <w:name w:val="fontstyle01"/>
    <w:basedOn w:val="DefaultParagraphFont"/>
    <w:rsid w:val="007822B1"/>
    <w:rPr>
      <w:rFonts w:ascii="NimbusRomNo9L-Medi" w:hAnsi="NimbusRomNo9L-Medi" w:hint="default"/>
      <w:b/>
      <w:bCs/>
      <w:i w:val="0"/>
      <w:iCs w:val="0"/>
      <w:color w:val="000000"/>
      <w:sz w:val="34"/>
      <w:szCs w:val="34"/>
    </w:rPr>
  </w:style>
  <w:style w:type="character" w:customStyle="1" w:styleId="fontstyle21">
    <w:name w:val="fontstyle21"/>
    <w:basedOn w:val="DefaultParagraphFont"/>
    <w:rsid w:val="00ED520D"/>
    <w:rPr>
      <w:rFonts w:ascii="MTSYN" w:hAnsi="MTSYN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31">
    <w:name w:val="fontstyle31"/>
    <w:basedOn w:val="DefaultParagraphFont"/>
    <w:rsid w:val="00ED520D"/>
    <w:rPr>
      <w:rFonts w:ascii="MTMI" w:hAnsi="MTMI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2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44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08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869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22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3656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758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8022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0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783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5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24117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1461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919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0739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87069">
          <w:marLeft w:val="547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159999">
          <w:marLeft w:val="57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79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688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042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508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1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0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428033">
                  <w:marLeft w:val="120"/>
                  <w:marRight w:val="0"/>
                  <w:marTop w:val="7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42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27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19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3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44378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9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2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7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6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4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86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50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34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9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0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76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94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9189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938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555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4B53-CC26-4EBC-850C-2303EB59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Morning</cp:lastModifiedBy>
  <cp:revision>85</cp:revision>
  <cp:lastPrinted>2017-03-14T01:57:00Z</cp:lastPrinted>
  <dcterms:created xsi:type="dcterms:W3CDTF">2016-05-22T03:19:00Z</dcterms:created>
  <dcterms:modified xsi:type="dcterms:W3CDTF">2018-05-06T13:52:00Z</dcterms:modified>
</cp:coreProperties>
</file>