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D" w:rsidRPr="003E6CDD" w:rsidRDefault="00B360ED" w:rsidP="00B360ED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 w:rsidR="00FF2F22">
        <w:rPr>
          <w:rFonts w:eastAsia="標楷體" w:hint="eastAsia"/>
          <w:sz w:val="27"/>
          <w:szCs w:val="27"/>
        </w:rPr>
        <w:t>8</w:t>
      </w:r>
      <w:r w:rsidRPr="003E6CDD">
        <w:rPr>
          <w:rFonts w:eastAsia="標楷體" w:hint="eastAsia"/>
          <w:sz w:val="27"/>
          <w:szCs w:val="27"/>
        </w:rPr>
        <w:t>年</w:t>
      </w:r>
      <w:r w:rsidR="00FF2F22">
        <w:rPr>
          <w:rFonts w:eastAsia="標楷體" w:hint="eastAsia"/>
          <w:sz w:val="27"/>
          <w:szCs w:val="27"/>
        </w:rPr>
        <w:t>04</w:t>
      </w:r>
      <w:r w:rsidRPr="003E6CDD">
        <w:rPr>
          <w:rFonts w:eastAsia="標楷體" w:hint="eastAsia"/>
          <w:sz w:val="27"/>
          <w:szCs w:val="27"/>
        </w:rPr>
        <w:t>月</w:t>
      </w:r>
      <w:r w:rsidR="00C81E02">
        <w:rPr>
          <w:rFonts w:eastAsia="標楷體" w:hint="eastAsia"/>
          <w:sz w:val="27"/>
          <w:szCs w:val="27"/>
        </w:rPr>
        <w:t>20</w:t>
      </w:r>
      <w:r w:rsidRPr="003E6CDD">
        <w:rPr>
          <w:rFonts w:eastAsia="標楷體" w:hint="eastAsia"/>
          <w:sz w:val="27"/>
          <w:szCs w:val="27"/>
        </w:rPr>
        <w:t>日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>
        <w:rPr>
          <w:rFonts w:eastAsia="標楷體" w:hint="eastAsia"/>
          <w:sz w:val="27"/>
          <w:szCs w:val="27"/>
        </w:rPr>
        <w:t>蔡伊其</w:t>
      </w:r>
    </w:p>
    <w:p w:rsidR="00B360ED" w:rsidRPr="003E6CDD" w:rsidRDefault="00B360ED" w:rsidP="00F074EF">
      <w:pPr>
        <w:ind w:leftChars="50" w:left="120"/>
        <w:jc w:val="center"/>
        <w:rPr>
          <w:rFonts w:eastAsia="標楷體"/>
          <w:color w:val="000000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>
        <w:rPr>
          <w:rFonts w:eastAsia="標楷體" w:hint="eastAsia"/>
          <w:sz w:val="27"/>
          <w:szCs w:val="27"/>
        </w:rPr>
        <w:t>劉振榮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3E6CDD">
        <w:rPr>
          <w:rFonts w:eastAsia="標楷體" w:hint="eastAsia"/>
          <w:color w:val="000000"/>
          <w:sz w:val="27"/>
          <w:szCs w:val="27"/>
        </w:rPr>
        <w:t>老師</w:t>
      </w:r>
    </w:p>
    <w:p w:rsidR="00B360ED" w:rsidRPr="003E6CDD" w:rsidRDefault="00B360ED" w:rsidP="00B360ED">
      <w:pPr>
        <w:rPr>
          <w:rFonts w:eastAsia="標楷體"/>
          <w:sz w:val="27"/>
          <w:szCs w:val="27"/>
        </w:rPr>
      </w:pPr>
    </w:p>
    <w:p w:rsidR="00B360ED" w:rsidRDefault="00FF2F22" w:rsidP="00B360ED">
      <w:pPr>
        <w:jc w:val="center"/>
        <w:rPr>
          <w:rFonts w:eastAsia="標楷體"/>
          <w:b/>
          <w:sz w:val="28"/>
          <w:szCs w:val="28"/>
        </w:rPr>
      </w:pPr>
      <w:r w:rsidRPr="00FF2F22">
        <w:rPr>
          <w:rFonts w:eastAsia="標楷體" w:hint="eastAsia"/>
          <w:b/>
          <w:sz w:val="28"/>
          <w:szCs w:val="28"/>
        </w:rPr>
        <w:t>高解析衛星資料在颱風降雨估算技術評估及其應用</w:t>
      </w:r>
    </w:p>
    <w:p w:rsidR="00B360ED" w:rsidRPr="003E6CDD" w:rsidRDefault="00B360ED" w:rsidP="00B360ED">
      <w:pPr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343998" w:rsidRPr="00343998" w:rsidRDefault="00343998" w:rsidP="00F074EF">
      <w:pPr>
        <w:spacing w:line="300" w:lineRule="auto"/>
        <w:ind w:firstLine="482"/>
        <w:rPr>
          <w:rFonts w:eastAsia="標楷體"/>
        </w:rPr>
      </w:pPr>
      <w:r w:rsidRPr="00343998">
        <w:rPr>
          <w:rFonts w:eastAsia="標楷體" w:hint="eastAsia"/>
        </w:rPr>
        <w:t>Kidder et al</w:t>
      </w:r>
      <w:proofErr w:type="gramStart"/>
      <w:r w:rsidRPr="00343998">
        <w:rPr>
          <w:rFonts w:eastAsia="標楷體" w:hint="eastAsia"/>
        </w:rPr>
        <w:t>.(</w:t>
      </w:r>
      <w:proofErr w:type="gramEnd"/>
      <w:r w:rsidRPr="00343998">
        <w:rPr>
          <w:rFonts w:eastAsia="標楷體" w:hint="eastAsia"/>
        </w:rPr>
        <w:t>2005)</w:t>
      </w:r>
      <w:r w:rsidRPr="00343998">
        <w:rPr>
          <w:rFonts w:eastAsia="標楷體" w:hint="eastAsia"/>
        </w:rPr>
        <w:t>提出</w:t>
      </w:r>
      <w:proofErr w:type="spellStart"/>
      <w:r w:rsidRPr="00343998">
        <w:rPr>
          <w:rFonts w:eastAsia="標楷體" w:hint="eastAsia"/>
        </w:rPr>
        <w:t>TRaP</w:t>
      </w:r>
      <w:proofErr w:type="spellEnd"/>
      <w:r w:rsidRPr="00343998">
        <w:rPr>
          <w:rFonts w:eastAsia="標楷體" w:hint="eastAsia"/>
        </w:rPr>
        <w:t>方法，將衛星反演之降雨分佈平移，迅速估算熱帶氣旋未來可能帶來的強降雨。陳</w:t>
      </w:r>
      <w:r w:rsidRPr="00343998">
        <w:rPr>
          <w:rFonts w:eastAsia="標楷體" w:hint="eastAsia"/>
        </w:rPr>
        <w:t>(2010)</w:t>
      </w:r>
      <w:r w:rsidRPr="00343998">
        <w:rPr>
          <w:rFonts w:eastAsia="標楷體" w:hint="eastAsia"/>
        </w:rPr>
        <w:t>修正</w:t>
      </w:r>
      <w:proofErr w:type="spellStart"/>
      <w:r w:rsidRPr="00343998">
        <w:rPr>
          <w:rFonts w:eastAsia="標楷體" w:hint="eastAsia"/>
        </w:rPr>
        <w:t>TRaP</w:t>
      </w:r>
      <w:proofErr w:type="spellEnd"/>
      <w:r w:rsidRPr="00343998">
        <w:rPr>
          <w:rFonts w:eastAsia="標楷體" w:hint="eastAsia"/>
        </w:rPr>
        <w:t>方法，考量台灣地形效應的影響，並根據測站歷史降雨資料重新估算颱風降雨，稱為</w:t>
      </w:r>
      <w:r w:rsidRPr="00343998">
        <w:rPr>
          <w:rFonts w:eastAsia="標楷體" w:hint="eastAsia"/>
        </w:rPr>
        <w:t>I-</w:t>
      </w:r>
      <w:proofErr w:type="spellStart"/>
      <w:r w:rsidRPr="00343998">
        <w:rPr>
          <w:rFonts w:eastAsia="標楷體" w:hint="eastAsia"/>
        </w:rPr>
        <w:t>TRaP</w:t>
      </w:r>
      <w:proofErr w:type="spellEnd"/>
      <w:r w:rsidRPr="00343998">
        <w:rPr>
          <w:rFonts w:eastAsia="標楷體" w:hint="eastAsia"/>
        </w:rPr>
        <w:t>。由於</w:t>
      </w:r>
      <w:r w:rsidRPr="00343998">
        <w:rPr>
          <w:rFonts w:eastAsia="標楷體" w:hint="eastAsia"/>
        </w:rPr>
        <w:t>I-</w:t>
      </w:r>
      <w:proofErr w:type="spellStart"/>
      <w:r w:rsidRPr="00343998">
        <w:rPr>
          <w:rFonts w:eastAsia="標楷體" w:hint="eastAsia"/>
        </w:rPr>
        <w:t>TRaP</w:t>
      </w:r>
      <w:proofErr w:type="spellEnd"/>
      <w:proofErr w:type="gramStart"/>
      <w:r w:rsidRPr="00343998">
        <w:rPr>
          <w:rFonts w:eastAsia="標楷體" w:hint="eastAsia"/>
        </w:rPr>
        <w:t>使用反演之</w:t>
      </w:r>
      <w:proofErr w:type="gramEnd"/>
      <w:r w:rsidRPr="00343998">
        <w:rPr>
          <w:rFonts w:eastAsia="標楷體" w:hint="eastAsia"/>
        </w:rPr>
        <w:t>降雨分布進行計算，如何獲得更好的颱風降雨分布仍然是很重要的課題。</w:t>
      </w:r>
    </w:p>
    <w:p w:rsidR="00343998" w:rsidRPr="00343998" w:rsidRDefault="00343998" w:rsidP="00F074EF">
      <w:pPr>
        <w:spacing w:line="300" w:lineRule="auto"/>
        <w:ind w:firstLine="482"/>
        <w:rPr>
          <w:rFonts w:eastAsia="標楷體"/>
        </w:rPr>
      </w:pPr>
      <w:r w:rsidRPr="00343998">
        <w:rPr>
          <w:rFonts w:eastAsia="標楷體" w:hint="eastAsia"/>
        </w:rPr>
        <w:t>在先前的研究中僅使用單一衛星的降雨產品，受限於掃描之時間解析度，隨著許多研究的發展，高解析多衛星合成之降雨</w:t>
      </w:r>
      <w:bookmarkStart w:id="0" w:name="_GoBack"/>
      <w:bookmarkEnd w:id="0"/>
      <w:r w:rsidRPr="00343998">
        <w:rPr>
          <w:rFonts w:eastAsia="標楷體" w:hint="eastAsia"/>
        </w:rPr>
        <w:t>產品已經有越來越好的表現，本研究比較幾種常見的全球多衛星產品</w:t>
      </w:r>
      <w:r w:rsidRPr="00343998">
        <w:rPr>
          <w:rFonts w:eastAsia="標楷體" w:hint="eastAsia"/>
        </w:rPr>
        <w:t>(</w:t>
      </w:r>
      <w:proofErr w:type="spellStart"/>
      <w:r w:rsidRPr="00343998">
        <w:rPr>
          <w:rFonts w:eastAsia="標楷體" w:hint="eastAsia"/>
        </w:rPr>
        <w:t>GSMaP</w:t>
      </w:r>
      <w:proofErr w:type="spellEnd"/>
      <w:r w:rsidRPr="00343998">
        <w:rPr>
          <w:rFonts w:eastAsia="標楷體" w:hint="eastAsia"/>
        </w:rPr>
        <w:t>、</w:t>
      </w:r>
      <w:r w:rsidRPr="00343998">
        <w:rPr>
          <w:rFonts w:eastAsia="標楷體" w:hint="eastAsia"/>
        </w:rPr>
        <w:t>IMERG</w:t>
      </w:r>
      <w:r w:rsidRPr="00343998">
        <w:rPr>
          <w:rFonts w:eastAsia="標楷體" w:hint="eastAsia"/>
        </w:rPr>
        <w:t>、</w:t>
      </w:r>
      <w:r w:rsidRPr="00343998">
        <w:rPr>
          <w:rFonts w:eastAsia="標楷體" w:hint="eastAsia"/>
        </w:rPr>
        <w:t>PERSIANN)</w:t>
      </w:r>
      <w:r w:rsidRPr="00343998">
        <w:rPr>
          <w:rFonts w:eastAsia="標楷體" w:hint="eastAsia"/>
        </w:rPr>
        <w:t>，考慮於西北太平洋上的颱風</w:t>
      </w:r>
      <w:proofErr w:type="gramStart"/>
      <w:r w:rsidRPr="00343998">
        <w:rPr>
          <w:rFonts w:eastAsia="標楷體" w:hint="eastAsia"/>
        </w:rPr>
        <w:t>強</w:t>
      </w:r>
      <w:proofErr w:type="gramEnd"/>
      <w:r w:rsidRPr="00343998">
        <w:rPr>
          <w:rFonts w:eastAsia="標楷體" w:hint="eastAsia"/>
        </w:rPr>
        <w:t>降雨之表現，結果以</w:t>
      </w:r>
      <w:proofErr w:type="spellStart"/>
      <w:r w:rsidRPr="00343998">
        <w:rPr>
          <w:rFonts w:eastAsia="標楷體" w:hint="eastAsia"/>
        </w:rPr>
        <w:t>GSMaP</w:t>
      </w:r>
      <w:proofErr w:type="spellEnd"/>
      <w:r w:rsidRPr="00343998">
        <w:rPr>
          <w:rFonts w:eastAsia="標楷體" w:hint="eastAsia"/>
        </w:rPr>
        <w:t>為最佳，進一步</w:t>
      </w:r>
      <w:proofErr w:type="gramStart"/>
      <w:r w:rsidRPr="00343998">
        <w:rPr>
          <w:rFonts w:eastAsia="標楷體" w:hint="eastAsia"/>
        </w:rPr>
        <w:t>討論於強降雨</w:t>
      </w:r>
      <w:proofErr w:type="gramEnd"/>
      <w:r w:rsidRPr="00343998">
        <w:rPr>
          <w:rFonts w:eastAsia="標楷體" w:hint="eastAsia"/>
        </w:rPr>
        <w:t>造成誤差的可能原因，與目前的輻射方法仍難以準確估計大氣液態水含量，在降雨誤差越大時大氣液態水含量的差異越大。</w:t>
      </w:r>
    </w:p>
    <w:p w:rsidR="00343998" w:rsidRPr="00343998" w:rsidRDefault="00343998" w:rsidP="00F074EF">
      <w:pPr>
        <w:spacing w:line="300" w:lineRule="auto"/>
        <w:ind w:firstLine="482"/>
        <w:rPr>
          <w:rFonts w:eastAsia="標楷體"/>
        </w:rPr>
      </w:pPr>
      <w:r w:rsidRPr="00343998">
        <w:rPr>
          <w:rFonts w:eastAsia="標楷體" w:hint="eastAsia"/>
        </w:rPr>
        <w:t>將</w:t>
      </w:r>
      <w:proofErr w:type="spellStart"/>
      <w:r w:rsidRPr="00343998">
        <w:rPr>
          <w:rFonts w:eastAsia="標楷體" w:hint="eastAsia"/>
        </w:rPr>
        <w:t>GSMaP</w:t>
      </w:r>
      <w:proofErr w:type="spellEnd"/>
      <w:r w:rsidRPr="00343998">
        <w:rPr>
          <w:rFonts w:eastAsia="標楷體" w:hint="eastAsia"/>
        </w:rPr>
        <w:t>降雨產品以</w:t>
      </w:r>
      <w:r w:rsidRPr="00343998">
        <w:rPr>
          <w:rFonts w:eastAsia="標楷體" w:hint="eastAsia"/>
        </w:rPr>
        <w:t>I-</w:t>
      </w:r>
      <w:proofErr w:type="spellStart"/>
      <w:r w:rsidRPr="00343998">
        <w:rPr>
          <w:rFonts w:eastAsia="標楷體" w:hint="eastAsia"/>
        </w:rPr>
        <w:t>TRaP</w:t>
      </w:r>
      <w:proofErr w:type="spellEnd"/>
      <w:r w:rsidRPr="00343998">
        <w:rPr>
          <w:rFonts w:eastAsia="標楷體" w:hint="eastAsia"/>
        </w:rPr>
        <w:t>估算台灣地區的颱風降雨，為了將不同降雨產品的結果突顯而對現行</w:t>
      </w:r>
      <w:r w:rsidRPr="00343998">
        <w:rPr>
          <w:rFonts w:eastAsia="標楷體" w:hint="eastAsia"/>
        </w:rPr>
        <w:t>I-</w:t>
      </w:r>
      <w:proofErr w:type="spellStart"/>
      <w:r w:rsidRPr="00343998">
        <w:rPr>
          <w:rFonts w:eastAsia="標楷體" w:hint="eastAsia"/>
        </w:rPr>
        <w:t>TRaP</w:t>
      </w:r>
      <w:proofErr w:type="spellEnd"/>
      <w:r w:rsidRPr="00343998">
        <w:rPr>
          <w:rFonts w:eastAsia="標楷體" w:hint="eastAsia"/>
        </w:rPr>
        <w:t>的版本進行修正，</w:t>
      </w:r>
      <w:proofErr w:type="spellStart"/>
      <w:r w:rsidRPr="00343998">
        <w:rPr>
          <w:rFonts w:eastAsia="標楷體" w:hint="eastAsia"/>
        </w:rPr>
        <w:t>GSMaP</w:t>
      </w:r>
      <w:proofErr w:type="spellEnd"/>
      <w:r w:rsidRPr="00343998">
        <w:rPr>
          <w:rFonts w:eastAsia="標楷體" w:hint="eastAsia"/>
        </w:rPr>
        <w:t>相較先前使用</w:t>
      </w:r>
      <w:r w:rsidRPr="00343998">
        <w:rPr>
          <w:rFonts w:eastAsia="標楷體" w:hint="eastAsia"/>
        </w:rPr>
        <w:t>SSMIS</w:t>
      </w:r>
      <w:r w:rsidRPr="00343998">
        <w:rPr>
          <w:rFonts w:eastAsia="標楷體" w:hint="eastAsia"/>
        </w:rPr>
        <w:t>的方法能有效預報較大降雨，同時由於</w:t>
      </w:r>
      <w:proofErr w:type="spellStart"/>
      <w:r w:rsidRPr="00343998">
        <w:rPr>
          <w:rFonts w:eastAsia="標楷體" w:hint="eastAsia"/>
        </w:rPr>
        <w:t>GSMaP</w:t>
      </w:r>
      <w:proofErr w:type="spellEnd"/>
      <w:r w:rsidRPr="00343998">
        <w:rPr>
          <w:rFonts w:eastAsia="標楷體" w:hint="eastAsia"/>
        </w:rPr>
        <w:t>的高解析時空分布，更有利於台灣的颱風降雨預報。</w:t>
      </w:r>
    </w:p>
    <w:p w:rsidR="00AD1011" w:rsidRPr="00343998" w:rsidRDefault="00AD1011" w:rsidP="00006AAF">
      <w:pPr>
        <w:ind w:firstLine="480"/>
        <w:rPr>
          <w:rFonts w:eastAsia="標楷體"/>
        </w:rPr>
      </w:pPr>
    </w:p>
    <w:p w:rsidR="00B360ED" w:rsidRPr="003E6CDD" w:rsidRDefault="00B360ED" w:rsidP="00927773">
      <w:pPr>
        <w:spacing w:before="240"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DF0775" w:rsidRDefault="00FF2F22" w:rsidP="00E1062C">
      <w:pPr>
        <w:spacing w:line="480" w:lineRule="exact"/>
        <w:rPr>
          <w:rFonts w:eastAsia="標楷體"/>
        </w:rPr>
      </w:pPr>
      <w:proofErr w:type="gramStart"/>
      <w:r>
        <w:rPr>
          <w:rFonts w:eastAsia="標楷體" w:hint="eastAsia"/>
        </w:rPr>
        <w:t>熱帶氣旋降雨</w:t>
      </w:r>
      <w:proofErr w:type="gramEnd"/>
      <w:r>
        <w:rPr>
          <w:rFonts w:eastAsia="標楷體" w:hint="eastAsia"/>
        </w:rPr>
        <w:t>潛勢</w:t>
      </w:r>
      <w:r w:rsidR="00927773" w:rsidRPr="00927773">
        <w:rPr>
          <w:rFonts w:eastAsia="標楷體" w:hint="eastAsia"/>
        </w:rPr>
        <w:t>(</w:t>
      </w:r>
      <w:proofErr w:type="spellStart"/>
      <w:r>
        <w:rPr>
          <w:rFonts w:eastAsia="標楷體"/>
        </w:rPr>
        <w:t>TR</w:t>
      </w:r>
      <w:r>
        <w:rPr>
          <w:rFonts w:eastAsia="標楷體" w:hint="eastAsia"/>
        </w:rPr>
        <w:t>aP</w:t>
      </w:r>
      <w:proofErr w:type="spellEnd"/>
      <w:r>
        <w:rPr>
          <w:rFonts w:eastAsia="標楷體" w:hint="eastAsia"/>
        </w:rPr>
        <w:t xml:space="preserve"> &amp; I-</w:t>
      </w:r>
      <w:proofErr w:type="spellStart"/>
      <w:r>
        <w:rPr>
          <w:rFonts w:eastAsia="標楷體" w:hint="eastAsia"/>
        </w:rPr>
        <w:t>TRaP</w:t>
      </w:r>
      <w:proofErr w:type="spellEnd"/>
      <w:r>
        <w:rPr>
          <w:rFonts w:eastAsia="標楷體" w:hint="eastAsia"/>
        </w:rPr>
        <w:t>)</w:t>
      </w:r>
    </w:p>
    <w:p w:rsidR="00093DFA" w:rsidRDefault="00FF2F22" w:rsidP="00E1062C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全球衛星降雨分布產品</w:t>
      </w:r>
      <w:r>
        <w:rPr>
          <w:rFonts w:eastAsia="標楷體" w:hint="eastAsia"/>
        </w:rPr>
        <w:t>(</w:t>
      </w:r>
      <w:proofErr w:type="spellStart"/>
      <w:r>
        <w:rPr>
          <w:rFonts w:eastAsia="標楷體" w:hint="eastAsia"/>
        </w:rPr>
        <w:t>GSM</w:t>
      </w:r>
      <w:r>
        <w:rPr>
          <w:rFonts w:eastAsia="標楷體"/>
        </w:rPr>
        <w:t>aP</w:t>
      </w:r>
      <w:proofErr w:type="spellEnd"/>
      <w:r w:rsidR="00CF30CF">
        <w:rPr>
          <w:rFonts w:eastAsia="標楷體" w:hint="eastAsia"/>
        </w:rPr>
        <w:t>)</w:t>
      </w:r>
    </w:p>
    <w:p w:rsidR="00C00FE6" w:rsidRDefault="00C00FE6" w:rsidP="00AD1011">
      <w:pPr>
        <w:ind w:left="480" w:hangingChars="200" w:hanging="480"/>
      </w:pPr>
    </w:p>
    <w:sectPr w:rsidR="00C00FE6" w:rsidSect="003E6CDD">
      <w:head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80" w:rsidRDefault="00F55680">
      <w:r>
        <w:separator/>
      </w:r>
    </w:p>
  </w:endnote>
  <w:endnote w:type="continuationSeparator" w:id="0">
    <w:p w:rsidR="00F55680" w:rsidRDefault="00F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80" w:rsidRDefault="00F55680">
      <w:r>
        <w:separator/>
      </w:r>
    </w:p>
  </w:footnote>
  <w:footnote w:type="continuationSeparator" w:id="0">
    <w:p w:rsidR="00F55680" w:rsidRDefault="00F5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DD" w:rsidRPr="003E6CDD" w:rsidRDefault="00B360ED">
    <w:pPr>
      <w:pStyle w:val="a3"/>
      <w:rPr>
        <w:rFonts w:ascii="標楷體" w:eastAsia="標楷體" w:hAnsi="標楷體"/>
      </w:rPr>
    </w:pPr>
    <w:proofErr w:type="spellStart"/>
    <w:r w:rsidRPr="003E6CDD">
      <w:rPr>
        <w:rFonts w:ascii="標楷體" w:eastAsia="標楷體" w:hAnsi="標楷體" w:hint="eastAsia"/>
      </w:rPr>
      <w:t>摘要範例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26"/>
    <w:rsid w:val="00006AAF"/>
    <w:rsid w:val="00084DDF"/>
    <w:rsid w:val="00085F09"/>
    <w:rsid w:val="00087F26"/>
    <w:rsid w:val="00093DFA"/>
    <w:rsid w:val="000F4D1F"/>
    <w:rsid w:val="001353E2"/>
    <w:rsid w:val="00146C63"/>
    <w:rsid w:val="002300E4"/>
    <w:rsid w:val="0025522A"/>
    <w:rsid w:val="002A077F"/>
    <w:rsid w:val="002C67F2"/>
    <w:rsid w:val="00313ECD"/>
    <w:rsid w:val="00334B78"/>
    <w:rsid w:val="00343998"/>
    <w:rsid w:val="00366D32"/>
    <w:rsid w:val="003D44C9"/>
    <w:rsid w:val="003E43E8"/>
    <w:rsid w:val="00406A68"/>
    <w:rsid w:val="00426BBF"/>
    <w:rsid w:val="00471831"/>
    <w:rsid w:val="004A6515"/>
    <w:rsid w:val="004B6A53"/>
    <w:rsid w:val="00521A60"/>
    <w:rsid w:val="00526031"/>
    <w:rsid w:val="0057060B"/>
    <w:rsid w:val="00587639"/>
    <w:rsid w:val="005A21FC"/>
    <w:rsid w:val="005C229C"/>
    <w:rsid w:val="005F183E"/>
    <w:rsid w:val="005F6169"/>
    <w:rsid w:val="006056F9"/>
    <w:rsid w:val="00657419"/>
    <w:rsid w:val="00664E6C"/>
    <w:rsid w:val="00753137"/>
    <w:rsid w:val="007B56E8"/>
    <w:rsid w:val="00894B28"/>
    <w:rsid w:val="008A1012"/>
    <w:rsid w:val="008B44C4"/>
    <w:rsid w:val="008F5752"/>
    <w:rsid w:val="00927773"/>
    <w:rsid w:val="00946957"/>
    <w:rsid w:val="00966B61"/>
    <w:rsid w:val="009950B7"/>
    <w:rsid w:val="009A245C"/>
    <w:rsid w:val="009C37B5"/>
    <w:rsid w:val="00A7416C"/>
    <w:rsid w:val="00AB5710"/>
    <w:rsid w:val="00AD1011"/>
    <w:rsid w:val="00AD45F4"/>
    <w:rsid w:val="00AE6490"/>
    <w:rsid w:val="00B16BC9"/>
    <w:rsid w:val="00B360ED"/>
    <w:rsid w:val="00B60B6A"/>
    <w:rsid w:val="00B62BC4"/>
    <w:rsid w:val="00B975F7"/>
    <w:rsid w:val="00BA238A"/>
    <w:rsid w:val="00C00FE6"/>
    <w:rsid w:val="00C15091"/>
    <w:rsid w:val="00C367B2"/>
    <w:rsid w:val="00C53BD7"/>
    <w:rsid w:val="00C81E02"/>
    <w:rsid w:val="00CB5ECE"/>
    <w:rsid w:val="00CB6601"/>
    <w:rsid w:val="00CF30CF"/>
    <w:rsid w:val="00D25E01"/>
    <w:rsid w:val="00D26A5C"/>
    <w:rsid w:val="00DB52AF"/>
    <w:rsid w:val="00DE026A"/>
    <w:rsid w:val="00DF0775"/>
    <w:rsid w:val="00E1062C"/>
    <w:rsid w:val="00E11154"/>
    <w:rsid w:val="00E12D9E"/>
    <w:rsid w:val="00E47CFE"/>
    <w:rsid w:val="00E56CD7"/>
    <w:rsid w:val="00E71FE1"/>
    <w:rsid w:val="00F074EF"/>
    <w:rsid w:val="00F55680"/>
    <w:rsid w:val="00F60DDD"/>
    <w:rsid w:val="00F71650"/>
    <w:rsid w:val="00F93D83"/>
    <w:rsid w:val="00F95F39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9D782"/>
  <w15:docId w15:val="{3A85D633-BE72-4892-BD90-7BD39F9C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0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B360E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evanchi Tsai</dc:creator>
  <cp:lastModifiedBy>evanchi Tsai</cp:lastModifiedBy>
  <cp:revision>3</cp:revision>
  <dcterms:created xsi:type="dcterms:W3CDTF">2018-04-15T15:39:00Z</dcterms:created>
  <dcterms:modified xsi:type="dcterms:W3CDTF">2018-04-15T15:48:00Z</dcterms:modified>
</cp:coreProperties>
</file>