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100B" w:rsidRPr="00912370" w:rsidRDefault="0023483D" w:rsidP="005D253C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5D253C" w:rsidRPr="00DF4DE6" w:rsidRDefault="005D253C" w:rsidP="002D6D3A">
      <w:pPr>
        <w:spacing w:before="240"/>
        <w:jc w:val="center"/>
        <w:rPr>
          <w:rFonts w:ascii="Times New Roman" w:eastAsia="標楷體" w:hAnsi="Times New Roman" w:cs="Times New Roman"/>
          <w:color w:val="auto"/>
        </w:rPr>
      </w:pPr>
      <w:r w:rsidRPr="00DF4DE6">
        <w:rPr>
          <w:rFonts w:ascii="Times New Roman" w:eastAsia="標楷體" w:hAnsi="Times New Roman" w:cs="Times New Roman"/>
          <w:color w:val="auto"/>
        </w:rPr>
        <w:t>時間：</w:t>
      </w:r>
      <w:r w:rsidR="00C97BA7">
        <w:rPr>
          <w:rFonts w:ascii="Times New Roman" w:eastAsia="標楷體" w:hAnsi="Times New Roman" w:cs="Times New Roman"/>
        </w:rPr>
        <w:t>2017/</w:t>
      </w:r>
      <w:r w:rsidR="00C97BA7">
        <w:rPr>
          <w:rFonts w:ascii="Times New Roman" w:eastAsia="標楷體" w:hAnsi="Times New Roman" w:cs="Times New Roman" w:hint="eastAsia"/>
        </w:rPr>
        <w:t>12</w:t>
      </w:r>
      <w:r w:rsidRPr="00DF4DE6">
        <w:rPr>
          <w:rFonts w:ascii="Times New Roman" w:eastAsia="標楷體" w:hAnsi="Times New Roman" w:cs="Times New Roman"/>
        </w:rPr>
        <w:t>/</w:t>
      </w:r>
      <w:r w:rsidR="00C97BA7">
        <w:rPr>
          <w:rFonts w:ascii="Times New Roman" w:eastAsia="標楷體" w:hAnsi="Times New Roman" w:cs="Times New Roman" w:hint="eastAsia"/>
        </w:rPr>
        <w:t>29</w:t>
      </w:r>
    </w:p>
    <w:p w:rsidR="005D253C" w:rsidRPr="00DF4DE6" w:rsidRDefault="005D253C" w:rsidP="002D6D3A">
      <w:pPr>
        <w:jc w:val="center"/>
        <w:rPr>
          <w:rFonts w:ascii="Times New Roman" w:eastAsia="標楷體" w:hAnsi="Times New Roman" w:cs="Times New Roman"/>
          <w:color w:val="auto"/>
        </w:rPr>
      </w:pPr>
      <w:r w:rsidRPr="00DF4DE6">
        <w:rPr>
          <w:rFonts w:ascii="Times New Roman" w:eastAsia="標楷體" w:hAnsi="Times New Roman" w:cs="Times New Roman"/>
          <w:color w:val="auto"/>
        </w:rPr>
        <w:t>地點：</w:t>
      </w:r>
      <w:r w:rsidRPr="00DF4DE6">
        <w:rPr>
          <w:rFonts w:ascii="Times New Roman" w:eastAsia="標楷體" w:hAnsi="Times New Roman" w:cs="Times New Roman"/>
          <w:color w:val="auto"/>
        </w:rPr>
        <w:t>S1-713</w:t>
      </w:r>
    </w:p>
    <w:p w:rsidR="005D253C" w:rsidRPr="00DF4DE6" w:rsidRDefault="005D253C" w:rsidP="002D6D3A">
      <w:pPr>
        <w:jc w:val="center"/>
        <w:rPr>
          <w:rFonts w:ascii="Times New Roman" w:eastAsia="標楷體" w:hAnsi="Times New Roman" w:cs="Times New Roman"/>
          <w:color w:val="auto"/>
        </w:rPr>
      </w:pPr>
      <w:r w:rsidRPr="00DF4DE6">
        <w:rPr>
          <w:rFonts w:ascii="Times New Roman" w:eastAsia="標楷體" w:hAnsi="Times New Roman" w:cs="Times New Roman"/>
        </w:rPr>
        <w:t>講員：林巧均</w:t>
      </w:r>
    </w:p>
    <w:p w:rsidR="002A62F9" w:rsidRPr="002A62F9" w:rsidRDefault="005D253C" w:rsidP="002D6D3A">
      <w:pPr>
        <w:spacing w:after="240"/>
        <w:jc w:val="center"/>
        <w:rPr>
          <w:rFonts w:ascii="Times New Roman" w:eastAsia="標楷體" w:hAnsi="Times New Roman" w:cs="Times New Roman"/>
          <w:color w:val="auto"/>
        </w:rPr>
      </w:pPr>
      <w:r w:rsidRPr="00DF4DE6">
        <w:rPr>
          <w:rFonts w:ascii="Times New Roman" w:eastAsia="標楷體" w:hAnsi="Times New Roman" w:cs="Times New Roman"/>
          <w:color w:val="auto"/>
        </w:rPr>
        <w:t>指導教授：余嘉裕</w:t>
      </w:r>
      <w:r w:rsidRPr="00DF4DE6">
        <w:rPr>
          <w:rFonts w:ascii="Times New Roman" w:eastAsia="標楷體" w:hAnsi="Times New Roman" w:cs="Times New Roman"/>
          <w:color w:val="auto"/>
        </w:rPr>
        <w:t xml:space="preserve"> </w:t>
      </w:r>
      <w:r w:rsidRPr="00DF4DE6">
        <w:rPr>
          <w:rFonts w:ascii="Times New Roman" w:eastAsia="標楷體" w:hAnsi="Times New Roman" w:cs="Times New Roman"/>
          <w:color w:val="auto"/>
        </w:rPr>
        <w:t>老師</w:t>
      </w:r>
      <w:r w:rsidRPr="00DF4DE6">
        <w:rPr>
          <w:rFonts w:ascii="Times New Roman" w:eastAsia="標楷體" w:hAnsi="Times New Roman" w:cs="Times New Roman"/>
          <w:color w:val="auto"/>
        </w:rPr>
        <w:t xml:space="preserve"> </w:t>
      </w:r>
    </w:p>
    <w:p w:rsidR="005D253C" w:rsidRPr="00092863" w:rsidRDefault="00092863" w:rsidP="00092863">
      <w:pPr>
        <w:spacing w:before="24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092863">
        <w:rPr>
          <w:rFonts w:ascii="Times New Roman" w:eastAsia="標楷體" w:hAnsi="Times New Roman" w:cs="Times New Roman"/>
          <w:b/>
          <w:sz w:val="32"/>
          <w:szCs w:val="36"/>
        </w:rPr>
        <w:t>Gross Moist Stability Analysis: Assessment</w:t>
      </w:r>
      <w:r>
        <w:rPr>
          <w:rFonts w:ascii="Times New Roman" w:eastAsia="標楷體" w:hAnsi="Times New Roman" w:cs="Times New Roman"/>
          <w:b/>
          <w:sz w:val="32"/>
          <w:szCs w:val="36"/>
        </w:rPr>
        <w:t xml:space="preserve"> of Satellite-Based Products in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</w:t>
      </w:r>
      <w:r w:rsidRPr="00092863">
        <w:rPr>
          <w:rFonts w:ascii="Times New Roman" w:eastAsia="標楷體" w:hAnsi="Times New Roman" w:cs="Times New Roman"/>
          <w:b/>
          <w:sz w:val="32"/>
          <w:szCs w:val="36"/>
        </w:rPr>
        <w:t>the GMS Plane</w:t>
      </w:r>
    </w:p>
    <w:p w:rsidR="00092863" w:rsidRDefault="002A62F9" w:rsidP="002A62F9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基於衛星</w:t>
      </w:r>
      <w:r w:rsidR="00E73E87">
        <w:rPr>
          <w:rFonts w:ascii="Times New Roman" w:eastAsia="標楷體" w:hAnsi="Times New Roman" w:cs="Times New Roman" w:hint="eastAsia"/>
          <w:b/>
          <w:sz w:val="32"/>
          <w:szCs w:val="36"/>
        </w:rPr>
        <w:t>資料進行粗</w:t>
      </w:r>
      <w:r w:rsidR="000E6EE2">
        <w:rPr>
          <w:rFonts w:ascii="Times New Roman" w:eastAsia="標楷體" w:hAnsi="Times New Roman" w:cs="Times New Roman" w:hint="eastAsia"/>
          <w:b/>
          <w:sz w:val="32"/>
          <w:szCs w:val="36"/>
        </w:rPr>
        <w:t>濕</w:t>
      </w:r>
      <w:r w:rsidR="00E73E87">
        <w:rPr>
          <w:rFonts w:ascii="Times New Roman" w:eastAsia="標楷體" w:hAnsi="Times New Roman" w:cs="Times New Roman" w:hint="eastAsia"/>
          <w:b/>
          <w:sz w:val="32"/>
          <w:szCs w:val="36"/>
        </w:rPr>
        <w:t>穩定度</w:t>
      </w:r>
      <w:r w:rsidR="000E6EE2">
        <w:rPr>
          <w:rFonts w:ascii="Times New Roman" w:eastAsia="標楷體" w:hAnsi="Times New Roman" w:cs="Times New Roman" w:hint="eastAsia"/>
          <w:b/>
          <w:sz w:val="32"/>
          <w:szCs w:val="36"/>
        </w:rPr>
        <w:t>在</w:t>
      </w:r>
      <w:r w:rsidR="000E6EE2">
        <w:rPr>
          <w:rFonts w:ascii="Times New Roman" w:eastAsia="標楷體" w:hAnsi="Times New Roman" w:cs="Times New Roman" w:hint="eastAsia"/>
          <w:b/>
          <w:sz w:val="32"/>
          <w:szCs w:val="36"/>
        </w:rPr>
        <w:t>GMS Plane</w:t>
      </w:r>
      <w:r w:rsidR="000E6EE2">
        <w:rPr>
          <w:rFonts w:ascii="Times New Roman" w:eastAsia="標楷體" w:hAnsi="Times New Roman" w:cs="Times New Roman" w:hint="eastAsia"/>
          <w:b/>
          <w:sz w:val="32"/>
          <w:szCs w:val="36"/>
        </w:rPr>
        <w:t>上的分析</w:t>
      </w:r>
    </w:p>
    <w:p w:rsidR="002A62F9" w:rsidRDefault="002A62F9" w:rsidP="004A4E36">
      <w:pPr>
        <w:spacing w:before="240" w:after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摘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要</w:t>
      </w:r>
    </w:p>
    <w:p w:rsidR="00813C5C" w:rsidRDefault="004F14DE" w:rsidP="004A4E3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6" w:line="276" w:lineRule="auto"/>
        <w:ind w:firstLineChars="200" w:firstLine="480"/>
        <w:jc w:val="both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  <w:kern w:val="2"/>
          <w:szCs w:val="22"/>
        </w:rPr>
        <w:t>作者等人於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2015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年提出粗濕穩定度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FD0951" w:rsidRPr="00FD0951">
        <w:rPr>
          <w:rFonts w:ascii="Times New Roman" w:eastAsia="標楷體" w:hAnsi="Times New Roman" w:cs="Times New Roman"/>
          <w:kern w:val="2"/>
          <w:szCs w:val="22"/>
        </w:rPr>
        <w:t>gross moist stability</w:t>
      </w:r>
      <w:r w:rsidR="00FD0951">
        <w:rPr>
          <w:rFonts w:ascii="Times New Roman" w:eastAsia="標楷體" w:hAnsi="Times New Roman" w:cs="Times New Roman"/>
          <w:kern w:val="2"/>
          <w:szCs w:val="22"/>
        </w:rPr>
        <w:t>,</w:t>
      </w:r>
      <w:r w:rsidR="00A7323B">
        <w:rPr>
          <w:rFonts w:ascii="Times New Roman" w:eastAsia="標楷體" w:hAnsi="Times New Roman" w:cs="Times New Roman"/>
          <w:kern w:val="2"/>
          <w:szCs w:val="22"/>
        </w:rPr>
        <w:t xml:space="preserve"> 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GMS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）新應用方法：利用</w:t>
      </w:r>
      <w:r w:rsidR="00E73E87" w:rsidRPr="00E73E87">
        <w:rPr>
          <w:rFonts w:ascii="Times New Roman" w:eastAsia="標楷體" w:hAnsi="Times New Roman" w:cs="Times New Roman" w:hint="eastAsia"/>
          <w:kern w:val="2"/>
          <w:szCs w:val="22"/>
        </w:rPr>
        <w:t>濕靜能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輻合項與乾靜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能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輻合項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繪製平面圖，本篇稱為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GMS Plane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。在此平面圖上，若數據點位於臨界線以下，表示處於對流增強、空氣柱濕化過程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；臨界線以上，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則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為對流衰減</w:t>
      </w:r>
      <w:r>
        <w:rPr>
          <w:rFonts w:ascii="Times New Roman" w:eastAsia="標楷體" w:hAnsi="Times New Roman" w:cs="Times New Roman" w:hint="eastAsia"/>
          <w:kern w:val="2"/>
          <w:szCs w:val="22"/>
        </w:rPr>
        <w:t>、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空氣柱</w:t>
      </w:r>
      <w:r>
        <w:rPr>
          <w:rFonts w:ascii="Times New Roman" w:eastAsia="標楷體" w:hAnsi="Times New Roman" w:cs="Times New Roman" w:hint="eastAsia"/>
          <w:kern w:val="2"/>
          <w:szCs w:val="22"/>
        </w:rPr>
        <w:t>乾化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。</w:t>
      </w:r>
    </w:p>
    <w:p w:rsidR="00772DB8" w:rsidRDefault="00813C5C" w:rsidP="004A4E3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6" w:line="276" w:lineRule="auto"/>
        <w:ind w:firstLineChars="200" w:firstLine="480"/>
        <w:jc w:val="both"/>
        <w:rPr>
          <w:rFonts w:ascii="Times New Roman" w:eastAsia="標楷體" w:hAnsi="Times New Roman" w:cs="Times New Roman"/>
          <w:kern w:val="2"/>
          <w:szCs w:val="22"/>
        </w:rPr>
      </w:pPr>
      <w:r>
        <w:rPr>
          <w:rFonts w:ascii="Times New Roman" w:eastAsia="標楷體" w:hAnsi="Times New Roman" w:cs="Times New Roman" w:hint="eastAsia"/>
          <w:kern w:val="2"/>
          <w:szCs w:val="22"/>
        </w:rPr>
        <w:t>為更加確認</w:t>
      </w:r>
      <w:r>
        <w:rPr>
          <w:rFonts w:ascii="Times New Roman" w:eastAsia="標楷體" w:hAnsi="Times New Roman" w:cs="Times New Roman" w:hint="eastAsia"/>
          <w:kern w:val="2"/>
          <w:szCs w:val="22"/>
        </w:rPr>
        <w:t>GMS P</w:t>
      </w:r>
      <w:r>
        <w:rPr>
          <w:rFonts w:ascii="Times New Roman" w:eastAsia="標楷體" w:hAnsi="Times New Roman" w:cs="Times New Roman"/>
          <w:kern w:val="2"/>
          <w:szCs w:val="22"/>
        </w:rPr>
        <w:t>lane</w:t>
      </w:r>
      <w:r w:rsidR="004F14DE">
        <w:rPr>
          <w:rFonts w:ascii="Times New Roman" w:eastAsia="標楷體" w:hAnsi="Times New Roman" w:cs="Times New Roman" w:hint="eastAsia"/>
          <w:kern w:val="2"/>
          <w:szCs w:val="22"/>
        </w:rPr>
        <w:t>之</w:t>
      </w:r>
      <w:r>
        <w:rPr>
          <w:rFonts w:ascii="Times New Roman" w:eastAsia="標楷體" w:hAnsi="Times New Roman" w:cs="Times New Roman" w:hint="eastAsia"/>
          <w:kern w:val="2"/>
          <w:szCs w:val="22"/>
        </w:rPr>
        <w:t>運用，本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篇依據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2000-2007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年熱帶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海洋地區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降水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強度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，挑選四個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區域：印度洋</w:t>
      </w:r>
      <w:r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5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S-5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N,60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-90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>
        <w:rPr>
          <w:rFonts w:ascii="Times New Roman" w:eastAsia="標楷體" w:hAnsi="Times New Roman" w:cs="Times New Roman" w:hint="eastAsia"/>
          <w:kern w:val="2"/>
          <w:szCs w:val="22"/>
        </w:rPr>
        <w:t>E</w:t>
      </w:r>
      <w:r>
        <w:rPr>
          <w:rFonts w:ascii="Times New Roman" w:eastAsia="標楷體" w:hAnsi="Times New Roman" w:cs="Times New Roman" w:hint="eastAsia"/>
          <w:kern w:val="2"/>
          <w:szCs w:val="22"/>
        </w:rPr>
        <w:t>）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、西太平洋</w:t>
      </w:r>
      <w:r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5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4F14DE">
        <w:rPr>
          <w:rFonts w:ascii="Times New Roman" w:eastAsia="標楷體" w:hAnsi="Times New Roman" w:cs="Times New Roman" w:hint="eastAsia"/>
          <w:kern w:val="2"/>
          <w:szCs w:val="22"/>
        </w:rPr>
        <w:t>S-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5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N,150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-180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E</w:t>
      </w:r>
      <w:r>
        <w:rPr>
          <w:rFonts w:ascii="Times New Roman" w:eastAsia="標楷體" w:hAnsi="Times New Roman" w:cs="Times New Roman" w:hint="eastAsia"/>
          <w:kern w:val="2"/>
          <w:szCs w:val="22"/>
        </w:rPr>
        <w:t>）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、中－東太平洋</w:t>
      </w:r>
      <w:r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-15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N,19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-250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E</w:t>
      </w:r>
      <w:r>
        <w:rPr>
          <w:rFonts w:ascii="Times New Roman" w:eastAsia="標楷體" w:hAnsi="Times New Roman" w:cs="Times New Roman" w:hint="eastAsia"/>
          <w:kern w:val="2"/>
          <w:szCs w:val="22"/>
        </w:rPr>
        <w:t>）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以及大西洋</w:t>
      </w:r>
      <w:r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-15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N,300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-360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°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E</w:t>
      </w:r>
      <w:r>
        <w:rPr>
          <w:rFonts w:ascii="Times New Roman" w:eastAsia="標楷體" w:hAnsi="Times New Roman" w:cs="Times New Roman" w:hint="eastAsia"/>
          <w:kern w:val="2"/>
          <w:szCs w:val="22"/>
        </w:rPr>
        <w:t>），並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基於衛星資料進行</w:t>
      </w:r>
      <w:r w:rsidR="002B77D5">
        <w:rPr>
          <w:rFonts w:ascii="Times New Roman" w:eastAsia="標楷體" w:hAnsi="Times New Roman" w:cs="Times New Roman" w:hint="eastAsia"/>
          <w:kern w:val="2"/>
          <w:szCs w:val="22"/>
        </w:rPr>
        <w:t>各區域</w:t>
      </w:r>
      <w:r w:rsidR="00BE439F">
        <w:rPr>
          <w:rFonts w:ascii="Times New Roman" w:eastAsia="標楷體" w:hAnsi="Times New Roman" w:cs="Times New Roman" w:hint="eastAsia"/>
          <w:kern w:val="2"/>
          <w:szCs w:val="22"/>
        </w:rPr>
        <w:t>之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粗濕穩定度</w:t>
      </w:r>
      <w:r w:rsidR="002A62F9" w:rsidRPr="002A62F9">
        <w:rPr>
          <w:rFonts w:ascii="Times New Roman" w:eastAsia="標楷體" w:hAnsi="Times New Roman" w:cs="Times New Roman" w:hint="eastAsia"/>
          <w:kern w:val="2"/>
          <w:szCs w:val="22"/>
        </w:rPr>
        <w:t>分析</w:t>
      </w:r>
      <w:r>
        <w:rPr>
          <w:rFonts w:ascii="Times New Roman" w:eastAsia="標楷體" w:hAnsi="Times New Roman" w:cs="Times New Roman" w:hint="eastAsia"/>
          <w:kern w:val="2"/>
          <w:szCs w:val="22"/>
        </w:rPr>
        <w:t>；此外，</w:t>
      </w:r>
      <w:r w:rsidR="007A0F8C">
        <w:rPr>
          <w:rFonts w:ascii="Times New Roman" w:eastAsia="標楷體" w:hAnsi="Times New Roman" w:cs="Times New Roman" w:hint="eastAsia"/>
          <w:kern w:val="2"/>
          <w:szCs w:val="22"/>
        </w:rPr>
        <w:t>選擇</w:t>
      </w:r>
      <w:r w:rsidR="00154084">
        <w:rPr>
          <w:rFonts w:ascii="Times New Roman" w:eastAsia="標楷體" w:hAnsi="Times New Roman" w:cs="Times New Roman" w:hint="eastAsia"/>
          <w:kern w:val="2"/>
          <w:szCs w:val="22"/>
        </w:rPr>
        <w:t>三個</w:t>
      </w:r>
      <w:r w:rsidR="00772DB8" w:rsidRPr="005D253C">
        <w:rPr>
          <w:rFonts w:ascii="Times New Roman" w:eastAsia="標楷體" w:hAnsi="Times New Roman" w:cs="Times New Roman" w:hint="eastAsia"/>
        </w:rPr>
        <w:t>Madden</w:t>
      </w:r>
      <w:r w:rsidR="00772DB8">
        <w:rPr>
          <w:rFonts w:ascii="Times New Roman" w:eastAsia="標楷體" w:hAnsi="Times New Roman" w:cs="Times New Roman" w:hint="eastAsia"/>
        </w:rPr>
        <w:t>-Julian O</w:t>
      </w:r>
      <w:r w:rsidR="00772DB8" w:rsidRPr="005D253C">
        <w:rPr>
          <w:rFonts w:ascii="Times New Roman" w:eastAsia="標楷體" w:hAnsi="Times New Roman" w:cs="Times New Roman" w:hint="eastAsia"/>
        </w:rPr>
        <w:t>scillation</w:t>
      </w:r>
      <w:r w:rsidR="00154084"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154084">
        <w:rPr>
          <w:rFonts w:ascii="Times New Roman" w:eastAsia="標楷體" w:hAnsi="Times New Roman" w:cs="Times New Roman" w:hint="eastAsia"/>
          <w:kern w:val="2"/>
          <w:szCs w:val="22"/>
        </w:rPr>
        <w:t>MJO</w:t>
      </w:r>
      <w:r w:rsidR="00154084">
        <w:rPr>
          <w:rFonts w:ascii="Times New Roman" w:eastAsia="標楷體" w:hAnsi="Times New Roman" w:cs="Times New Roman" w:hint="eastAsia"/>
          <w:kern w:val="2"/>
          <w:szCs w:val="22"/>
        </w:rPr>
        <w:t>）</w:t>
      </w:r>
      <w:r w:rsidR="00BE439F">
        <w:rPr>
          <w:rFonts w:ascii="Times New Roman" w:eastAsia="標楷體" w:hAnsi="Times New Roman" w:cs="Times New Roman" w:hint="eastAsia"/>
          <w:kern w:val="2"/>
          <w:szCs w:val="22"/>
        </w:rPr>
        <w:t>完整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對流降水事件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，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使用</w:t>
      </w:r>
      <w:r w:rsidR="00772DB8" w:rsidRPr="00772DB8">
        <w:rPr>
          <w:rFonts w:ascii="Times New Roman" w:eastAsia="標楷體" w:hAnsi="Times New Roman" w:cs="Times New Roman"/>
          <w:kern w:val="2"/>
          <w:szCs w:val="22"/>
        </w:rPr>
        <w:t>Dynamics of the Madden-Julian Oscillation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DYNAMO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）</w:t>
      </w:r>
      <w:r w:rsidR="007A0F8C">
        <w:rPr>
          <w:rFonts w:ascii="Times New Roman" w:eastAsia="標楷體" w:hAnsi="Times New Roman" w:cs="Times New Roman" w:hint="eastAsia"/>
          <w:kern w:val="2"/>
          <w:szCs w:val="22"/>
        </w:rPr>
        <w:t>北方探空雷達陣列資料，討論對流生命週期在</w:t>
      </w:r>
      <w:r w:rsidR="007A0F8C">
        <w:rPr>
          <w:rFonts w:ascii="Times New Roman" w:eastAsia="標楷體" w:hAnsi="Times New Roman" w:cs="Times New Roman" w:hint="eastAsia"/>
          <w:kern w:val="2"/>
          <w:szCs w:val="22"/>
        </w:rPr>
        <w:t>GMS Plane</w:t>
      </w:r>
      <w:r w:rsidR="007A0F8C">
        <w:rPr>
          <w:rFonts w:ascii="Times New Roman" w:eastAsia="標楷體" w:hAnsi="Times New Roman" w:cs="Times New Roman" w:hint="eastAsia"/>
          <w:kern w:val="2"/>
          <w:szCs w:val="22"/>
        </w:rPr>
        <w:t>上的變化</w:t>
      </w:r>
      <w:r w:rsidR="00772DB8">
        <w:rPr>
          <w:rFonts w:ascii="Times New Roman" w:eastAsia="標楷體" w:hAnsi="Times New Roman" w:cs="Times New Roman" w:hint="eastAsia"/>
          <w:kern w:val="2"/>
          <w:szCs w:val="22"/>
        </w:rPr>
        <w:t>。</w:t>
      </w:r>
    </w:p>
    <w:p w:rsidR="00BE72F7" w:rsidRDefault="004602DC" w:rsidP="004A4E3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6" w:line="276" w:lineRule="auto"/>
        <w:ind w:firstLineChars="200" w:firstLine="480"/>
        <w:jc w:val="both"/>
        <w:rPr>
          <w:rFonts w:ascii="Times New Roman" w:eastAsia="標楷體" w:hAnsi="Times New Roman" w:cs="Times New Roman"/>
          <w:kern w:val="2"/>
          <w:szCs w:val="22"/>
        </w:rPr>
      </w:pPr>
      <w:r w:rsidRPr="002A62F9">
        <w:rPr>
          <w:rFonts w:ascii="Times New Roman" w:eastAsia="標楷體" w:hAnsi="Times New Roman" w:cs="Times New Roman" w:hint="eastAsia"/>
          <w:kern w:val="2"/>
          <w:szCs w:val="22"/>
        </w:rPr>
        <w:t>結果顯示</w:t>
      </w:r>
      <w:r w:rsidR="002B77D5">
        <w:rPr>
          <w:rFonts w:ascii="Times New Roman" w:eastAsia="標楷體" w:hAnsi="Times New Roman" w:cs="Times New Roman" w:hint="eastAsia"/>
          <w:kern w:val="2"/>
          <w:szCs w:val="22"/>
        </w:rPr>
        <w:t>，不同區域</w:t>
      </w:r>
      <w:r w:rsidR="00CE10E3">
        <w:rPr>
          <w:rFonts w:ascii="Times New Roman" w:eastAsia="標楷體" w:hAnsi="Times New Roman" w:cs="Times New Roman" w:hint="eastAsia"/>
          <w:kern w:val="2"/>
          <w:szCs w:val="22"/>
        </w:rPr>
        <w:t>、時間的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降水事件在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GMS Plane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表現一致，</w:t>
      </w:r>
      <w:r w:rsidR="00893A8C">
        <w:rPr>
          <w:rFonts w:ascii="Times New Roman" w:eastAsia="標楷體" w:hAnsi="Times New Roman" w:cs="Times New Roman" w:hint="eastAsia"/>
          <w:kern w:val="2"/>
          <w:szCs w:val="22"/>
        </w:rPr>
        <w:t>但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與蒸發－水氣輻合</w:t>
      </w:r>
      <w:r w:rsidR="00274DE5">
        <w:rPr>
          <w:rFonts w:ascii="Times New Roman" w:eastAsia="標楷體" w:hAnsi="Times New Roman" w:cs="Times New Roman" w:hint="eastAsia"/>
          <w:kern w:val="2"/>
          <w:szCs w:val="22"/>
        </w:rPr>
        <w:t>以及</w:t>
      </w:r>
      <w:r w:rsidR="00697949">
        <w:rPr>
          <w:rFonts w:ascii="Times New Roman" w:eastAsia="標楷體" w:hAnsi="Times New Roman" w:cs="Times New Roman" w:hint="eastAsia"/>
          <w:kern w:val="2"/>
          <w:szCs w:val="22"/>
        </w:rPr>
        <w:t>雲－輻射回饋常數</w:t>
      </w:r>
      <w:r w:rsidR="00CE10E3">
        <w:rPr>
          <w:rFonts w:ascii="Times New Roman" w:eastAsia="標楷體" w:hAnsi="Times New Roman" w:cs="Times New Roman" w:hint="eastAsia"/>
          <w:kern w:val="2"/>
          <w:szCs w:val="22"/>
        </w:rPr>
        <w:t>有關的臨界線斜率</w:t>
      </w:r>
      <w:r w:rsidR="002B77D5" w:rsidRPr="002B77D5">
        <w:rPr>
          <w:rFonts w:ascii="Times New Roman" w:eastAsia="標楷體" w:hAnsi="Times New Roman" w:cs="Times New Roman" w:hint="eastAsia"/>
          <w:kern w:val="2"/>
          <w:szCs w:val="22"/>
        </w:rPr>
        <w:t>（</w:t>
      </w:r>
      <w:r w:rsidR="00E05590" w:rsidRPr="00E05590">
        <w:rPr>
          <w:rFonts w:ascii="Cambria Math" w:eastAsia="標楷體" w:hAnsi="Cambria Math" w:cs="Cambria Math"/>
          <w:kern w:val="2"/>
          <w:szCs w:val="22"/>
        </w:rPr>
        <w:t>𝜸</w:t>
      </w:r>
      <w:r w:rsidR="002B77D5" w:rsidRPr="002B77D5">
        <w:rPr>
          <w:rFonts w:ascii="Times New Roman" w:eastAsia="標楷體" w:hAnsi="Times New Roman" w:cs="Times New Roman" w:hint="eastAsia"/>
          <w:kern w:val="2"/>
          <w:szCs w:val="22"/>
        </w:rPr>
        <w:t>）</w:t>
      </w:r>
      <w:r w:rsidR="00CE10E3">
        <w:rPr>
          <w:rFonts w:ascii="Times New Roman" w:eastAsia="標楷體" w:hAnsi="Times New Roman" w:cs="Times New Roman" w:hint="eastAsia"/>
          <w:kern w:val="2"/>
          <w:szCs w:val="22"/>
        </w:rPr>
        <w:t>，會有小幅度</w:t>
      </w:r>
      <w:r w:rsidR="00893A8C">
        <w:rPr>
          <w:rFonts w:ascii="Times New Roman" w:eastAsia="標楷體" w:hAnsi="Times New Roman" w:cs="Times New Roman" w:hint="eastAsia"/>
          <w:kern w:val="2"/>
          <w:szCs w:val="22"/>
        </w:rPr>
        <w:t>變化。</w:t>
      </w:r>
      <w:r w:rsidR="00274DE5">
        <w:rPr>
          <w:rFonts w:ascii="Times New Roman" w:eastAsia="標楷體" w:hAnsi="Times New Roman" w:cs="Times New Roman" w:hint="eastAsia"/>
          <w:kern w:val="2"/>
          <w:szCs w:val="22"/>
        </w:rPr>
        <w:t>綜合上述</w:t>
      </w:r>
      <w:r w:rsidR="00893A8C">
        <w:rPr>
          <w:rFonts w:ascii="Times New Roman" w:eastAsia="標楷體" w:hAnsi="Times New Roman" w:cs="Times New Roman" w:hint="eastAsia"/>
          <w:kern w:val="2"/>
          <w:szCs w:val="22"/>
        </w:rPr>
        <w:t>，作者認為對流生命週期</w:t>
      </w:r>
      <w:r w:rsidR="00274DE5">
        <w:rPr>
          <w:rFonts w:ascii="Times New Roman" w:eastAsia="標楷體" w:hAnsi="Times New Roman" w:cs="Times New Roman" w:hint="eastAsia"/>
          <w:kern w:val="2"/>
          <w:szCs w:val="22"/>
        </w:rPr>
        <w:t>在</w:t>
      </w:r>
      <w:r w:rsidR="00274DE5">
        <w:rPr>
          <w:rFonts w:ascii="Times New Roman" w:eastAsia="標楷體" w:hAnsi="Times New Roman" w:cs="Times New Roman" w:hint="eastAsia"/>
          <w:kern w:val="2"/>
          <w:szCs w:val="22"/>
        </w:rPr>
        <w:t>GMS Plane</w:t>
      </w:r>
      <w:r w:rsidR="00274DE5">
        <w:rPr>
          <w:rFonts w:ascii="Times New Roman" w:eastAsia="標楷體" w:hAnsi="Times New Roman" w:cs="Times New Roman" w:hint="eastAsia"/>
          <w:kern w:val="2"/>
          <w:szCs w:val="22"/>
        </w:rPr>
        <w:t>上</w:t>
      </w:r>
      <w:r w:rsidR="00E73E87">
        <w:rPr>
          <w:rFonts w:ascii="Times New Roman" w:eastAsia="標楷體" w:hAnsi="Times New Roman" w:cs="Times New Roman" w:hint="eastAsia"/>
          <w:kern w:val="2"/>
          <w:szCs w:val="22"/>
        </w:rPr>
        <w:t>圍繞臨界線以逆時針方向旋轉</w:t>
      </w:r>
      <w:r w:rsidR="00893A8C">
        <w:rPr>
          <w:rFonts w:ascii="Times New Roman" w:eastAsia="標楷體" w:hAnsi="Times New Roman" w:cs="Times New Roman" w:hint="eastAsia"/>
          <w:kern w:val="2"/>
          <w:szCs w:val="22"/>
        </w:rPr>
        <w:t>，</w:t>
      </w:r>
      <w:r w:rsidR="00274DE5">
        <w:rPr>
          <w:rFonts w:ascii="Times New Roman" w:eastAsia="標楷體" w:hAnsi="Times New Roman" w:cs="Times New Roman" w:hint="eastAsia"/>
          <w:kern w:val="2"/>
          <w:szCs w:val="22"/>
        </w:rPr>
        <w:t>有利於診斷對流發展</w:t>
      </w:r>
      <w:r w:rsidR="00893A8C">
        <w:rPr>
          <w:rFonts w:ascii="Times New Roman" w:eastAsia="標楷體" w:hAnsi="Times New Roman" w:cs="Times New Roman" w:hint="eastAsia"/>
          <w:kern w:val="2"/>
          <w:szCs w:val="22"/>
        </w:rPr>
        <w:t>。</w:t>
      </w:r>
    </w:p>
    <w:p w:rsidR="004A4E36" w:rsidRPr="002D6D3A" w:rsidRDefault="004A4E36" w:rsidP="002D6D3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6" w:line="400" w:lineRule="exact"/>
        <w:ind w:firstLineChars="200" w:firstLine="480"/>
        <w:jc w:val="both"/>
        <w:rPr>
          <w:rFonts w:ascii="Times New Roman" w:eastAsia="標楷體" w:hAnsi="Times New Roman" w:cs="Times New Roman" w:hint="eastAsia"/>
          <w:kern w:val="2"/>
          <w:szCs w:val="22"/>
        </w:rPr>
      </w:pPr>
      <w:bookmarkStart w:id="0" w:name="_GoBack"/>
      <w:bookmarkEnd w:id="0"/>
    </w:p>
    <w:p w:rsidR="0087100B" w:rsidRPr="00912370" w:rsidRDefault="0023483D" w:rsidP="00E73E87">
      <w:pPr>
        <w:spacing w:before="240"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5D253C" w:rsidRPr="005D253C" w:rsidRDefault="00C97BA7" w:rsidP="005D253C">
      <w:pPr>
        <w:rPr>
          <w:rFonts w:ascii="Times New Roman" w:eastAsia="標楷體" w:hAnsi="Times New Roman" w:cs="Times New Roman"/>
        </w:rPr>
      </w:pPr>
      <w:r w:rsidRPr="00C97BA7">
        <w:rPr>
          <w:rFonts w:ascii="Times New Roman" w:eastAsia="標楷體" w:hAnsi="Times New Roman" w:cs="Times New Roman"/>
        </w:rPr>
        <w:t>GMS Plane</w:t>
      </w:r>
    </w:p>
    <w:p w:rsidR="005D253C" w:rsidRDefault="005D253C" w:rsidP="005D253C">
      <w:pPr>
        <w:rPr>
          <w:rFonts w:ascii="Times New Roman" w:eastAsia="標楷體" w:hAnsi="Times New Roman" w:cs="Times New Roman"/>
        </w:rPr>
      </w:pPr>
    </w:p>
    <w:p w:rsidR="0087100B" w:rsidRPr="00912370" w:rsidRDefault="0023483D" w:rsidP="00813C5C">
      <w:pPr>
        <w:spacing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0E6EE2" w:rsidRPr="00154084" w:rsidRDefault="00673F75" w:rsidP="00BB256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80" w:hangingChars="200" w:hanging="480"/>
        <w:jc w:val="distribute"/>
        <w:rPr>
          <w:rFonts w:ascii="Times New Roman" w:eastAsia="新細明體" w:hAnsi="Times New Roman" w:cs="Times New Roman"/>
          <w:kern w:val="24"/>
          <w:szCs w:val="40"/>
        </w:rPr>
      </w:pPr>
      <w:bookmarkStart w:id="1" w:name="_gjdgxs" w:colFirst="0" w:colLast="0"/>
      <w:bookmarkEnd w:id="1"/>
      <w:r w:rsidRPr="00673F75">
        <w:rPr>
          <w:rFonts w:ascii="Times New Roman" w:eastAsia="新細明體" w:hAnsi="Times New Roman" w:cs="Times New Roman"/>
          <w:kern w:val="24"/>
          <w:szCs w:val="40"/>
        </w:rPr>
        <w:t>Inoue, K., and L. E. Back, 2017: Gross Moist Stability Analysis: Assessment of Satellite-Based Products in</w:t>
      </w:r>
      <w:r>
        <w:rPr>
          <w:rFonts w:ascii="Times New Roman" w:eastAsia="新細明體" w:hAnsi="Times New Roman" w:cs="Times New Roman"/>
          <w:kern w:val="24"/>
          <w:szCs w:val="40"/>
        </w:rPr>
        <w:t xml:space="preserve"> </w:t>
      </w:r>
      <w:r w:rsidRPr="00673F75">
        <w:rPr>
          <w:rFonts w:ascii="Times New Roman" w:eastAsia="新細明體" w:hAnsi="Times New Roman" w:cs="Times New Roman"/>
          <w:kern w:val="24"/>
          <w:szCs w:val="40"/>
        </w:rPr>
        <w:t>the GMS Plane</w:t>
      </w:r>
      <w:r w:rsidR="002D6D3A">
        <w:rPr>
          <w:rFonts w:ascii="Times New Roman" w:eastAsia="新細明體" w:hAnsi="Times New Roman" w:cs="Times New Roman"/>
          <w:kern w:val="24"/>
          <w:szCs w:val="40"/>
          <w:lang w:val="it-IT"/>
        </w:rPr>
        <w:t>.</w:t>
      </w:r>
      <w:r w:rsidR="002D6D3A">
        <w:rPr>
          <w:rFonts w:ascii="Times New Roman" w:eastAsia="新細明體" w:hAnsi="Times New Roman" w:cs="Times New Roman" w:hint="eastAsia"/>
          <w:kern w:val="24"/>
          <w:szCs w:val="40"/>
          <w:lang w:val="it-IT"/>
        </w:rPr>
        <w:t xml:space="preserve"> </w:t>
      </w:r>
      <w:r w:rsidRPr="00673F75">
        <w:rPr>
          <w:rFonts w:ascii="Times New Roman" w:eastAsia="新細明體" w:hAnsi="Times New Roman" w:cs="Times New Roman"/>
          <w:i/>
          <w:iCs/>
          <w:kern w:val="24"/>
          <w:szCs w:val="40"/>
          <w:lang w:val="it-IT"/>
        </w:rPr>
        <w:t>J. Atmos. Sci</w:t>
      </w:r>
      <w:r w:rsidR="002D6D3A">
        <w:rPr>
          <w:rFonts w:ascii="Times New Roman" w:eastAsia="新細明體" w:hAnsi="Times New Roman" w:cs="Times New Roman"/>
          <w:kern w:val="24"/>
          <w:szCs w:val="40"/>
          <w:lang w:val="it-IT"/>
        </w:rPr>
        <w:t>.,</w:t>
      </w:r>
      <w:r w:rsidR="002D6D3A">
        <w:rPr>
          <w:rFonts w:ascii="Times New Roman" w:eastAsia="新細明體" w:hAnsi="Times New Roman" w:cs="Times New Roman" w:hint="eastAsia"/>
          <w:kern w:val="24"/>
          <w:szCs w:val="40"/>
          <w:lang w:val="it-IT"/>
        </w:rPr>
        <w:t xml:space="preserve"> </w:t>
      </w:r>
      <w:r w:rsidRPr="00673F75">
        <w:rPr>
          <w:rFonts w:ascii="Times New Roman" w:eastAsia="新細明體" w:hAnsi="Times New Roman" w:cs="Times New Roman"/>
          <w:b/>
          <w:bCs/>
          <w:kern w:val="24"/>
          <w:szCs w:val="40"/>
          <w:lang w:val="it-IT"/>
        </w:rPr>
        <w:t>7</w:t>
      </w:r>
      <w:r w:rsidRPr="00673F75">
        <w:rPr>
          <w:rFonts w:ascii="Times New Roman" w:eastAsia="新細明體" w:hAnsi="Times New Roman" w:cs="Times New Roman"/>
          <w:b/>
          <w:bCs/>
          <w:kern w:val="24"/>
          <w:szCs w:val="40"/>
        </w:rPr>
        <w:t>4</w:t>
      </w:r>
      <w:r w:rsidR="002D6D3A">
        <w:rPr>
          <w:rFonts w:ascii="Times New Roman" w:eastAsia="新細明體" w:hAnsi="Times New Roman" w:cs="Times New Roman"/>
          <w:kern w:val="24"/>
          <w:szCs w:val="40"/>
          <w:lang w:val="it-IT"/>
        </w:rPr>
        <w:t>,</w:t>
      </w:r>
      <w:r w:rsidR="002D6D3A">
        <w:rPr>
          <w:rFonts w:ascii="Times New Roman" w:eastAsia="新細明體" w:hAnsi="Times New Roman" w:cs="Times New Roman" w:hint="eastAsia"/>
          <w:kern w:val="24"/>
          <w:szCs w:val="40"/>
          <w:lang w:val="it-IT"/>
        </w:rPr>
        <w:t xml:space="preserve"> </w:t>
      </w:r>
      <w:r w:rsidRPr="00673F75">
        <w:rPr>
          <w:rFonts w:ascii="Times New Roman" w:eastAsia="新細明體" w:hAnsi="Times New Roman" w:cs="Times New Roman"/>
          <w:kern w:val="24"/>
          <w:szCs w:val="40"/>
          <w:lang w:val="it-IT"/>
        </w:rPr>
        <w:t>18</w:t>
      </w:r>
      <w:r w:rsidRPr="00673F75">
        <w:rPr>
          <w:rFonts w:ascii="Times New Roman" w:eastAsia="新細明體" w:hAnsi="Times New Roman" w:cs="Times New Roman"/>
          <w:kern w:val="24"/>
          <w:szCs w:val="40"/>
        </w:rPr>
        <w:t>19-1837</w:t>
      </w:r>
      <w:r w:rsidR="00BB2564">
        <w:rPr>
          <w:rFonts w:ascii="Times New Roman" w:eastAsia="新細明體" w:hAnsi="Times New Roman" w:cs="Times New Roman" w:hint="eastAsia"/>
          <w:kern w:val="24"/>
          <w:szCs w:val="40"/>
          <w:lang w:val="it-IT"/>
        </w:rPr>
        <w:t>.</w:t>
      </w:r>
    </w:p>
    <w:sectPr w:rsidR="000E6EE2" w:rsidRPr="00154084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34" w:rsidRDefault="00455034" w:rsidP="00912370">
      <w:r>
        <w:separator/>
      </w:r>
    </w:p>
  </w:endnote>
  <w:endnote w:type="continuationSeparator" w:id="0">
    <w:p w:rsidR="00455034" w:rsidRDefault="00455034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34" w:rsidRDefault="00455034" w:rsidP="00912370">
      <w:r>
        <w:separator/>
      </w:r>
    </w:p>
  </w:footnote>
  <w:footnote w:type="continuationSeparator" w:id="0">
    <w:p w:rsidR="00455034" w:rsidRDefault="00455034" w:rsidP="0091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62E"/>
    <w:multiLevelType w:val="hybridMultilevel"/>
    <w:tmpl w:val="F934E58C"/>
    <w:lvl w:ilvl="0" w:tplc="B98A8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C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C0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6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8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4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C2709D"/>
    <w:multiLevelType w:val="hybridMultilevel"/>
    <w:tmpl w:val="2516087A"/>
    <w:lvl w:ilvl="0" w:tplc="8B80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A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8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A0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2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0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A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B5301E"/>
    <w:multiLevelType w:val="hybridMultilevel"/>
    <w:tmpl w:val="7CC62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B"/>
    <w:rsid w:val="000613AA"/>
    <w:rsid w:val="00092863"/>
    <w:rsid w:val="000D478B"/>
    <w:rsid w:val="000E6EE2"/>
    <w:rsid w:val="00123DBE"/>
    <w:rsid w:val="00154084"/>
    <w:rsid w:val="001F495C"/>
    <w:rsid w:val="00231FD9"/>
    <w:rsid w:val="0023483D"/>
    <w:rsid w:val="00274DE5"/>
    <w:rsid w:val="002A62F9"/>
    <w:rsid w:val="002B77D5"/>
    <w:rsid w:val="002D6D3A"/>
    <w:rsid w:val="002F0D25"/>
    <w:rsid w:val="00340B2A"/>
    <w:rsid w:val="00364EE0"/>
    <w:rsid w:val="00393DAA"/>
    <w:rsid w:val="003B2F6E"/>
    <w:rsid w:val="00455034"/>
    <w:rsid w:val="004602DC"/>
    <w:rsid w:val="004A4E36"/>
    <w:rsid w:val="004E2E6D"/>
    <w:rsid w:val="004F14DE"/>
    <w:rsid w:val="004F25C3"/>
    <w:rsid w:val="005C211C"/>
    <w:rsid w:val="005D253C"/>
    <w:rsid w:val="00612FEE"/>
    <w:rsid w:val="00673F75"/>
    <w:rsid w:val="006933B1"/>
    <w:rsid w:val="00697949"/>
    <w:rsid w:val="006B3840"/>
    <w:rsid w:val="00710E26"/>
    <w:rsid w:val="00772DB8"/>
    <w:rsid w:val="007A0F8C"/>
    <w:rsid w:val="00813C5C"/>
    <w:rsid w:val="00840CAC"/>
    <w:rsid w:val="0087100B"/>
    <w:rsid w:val="00893A8C"/>
    <w:rsid w:val="008B4C9C"/>
    <w:rsid w:val="008D2F31"/>
    <w:rsid w:val="008D5E97"/>
    <w:rsid w:val="00912370"/>
    <w:rsid w:val="00A7323B"/>
    <w:rsid w:val="00AB42AF"/>
    <w:rsid w:val="00B10171"/>
    <w:rsid w:val="00B50CCA"/>
    <w:rsid w:val="00BB2564"/>
    <w:rsid w:val="00BE439F"/>
    <w:rsid w:val="00BE72F7"/>
    <w:rsid w:val="00C17A9D"/>
    <w:rsid w:val="00C276FB"/>
    <w:rsid w:val="00C93BEE"/>
    <w:rsid w:val="00C97BA7"/>
    <w:rsid w:val="00CD6782"/>
    <w:rsid w:val="00CE10E3"/>
    <w:rsid w:val="00D202C2"/>
    <w:rsid w:val="00DD5A38"/>
    <w:rsid w:val="00DE09AF"/>
    <w:rsid w:val="00E028A7"/>
    <w:rsid w:val="00E05590"/>
    <w:rsid w:val="00E27359"/>
    <w:rsid w:val="00E73E87"/>
    <w:rsid w:val="00FB0E5C"/>
    <w:rsid w:val="00FD0951"/>
    <w:rsid w:val="00FF1E78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7E795"/>
  <w15:docId w15:val="{ED2E3363-B706-4B91-A12B-100BF940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styleId="a9">
    <w:name w:val="List Paragraph"/>
    <w:basedOn w:val="a"/>
    <w:uiPriority w:val="34"/>
    <w:qFormat/>
    <w:rsid w:val="008D2F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97B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林巧均</cp:lastModifiedBy>
  <cp:revision>2</cp:revision>
  <dcterms:created xsi:type="dcterms:W3CDTF">2017-12-25T04:34:00Z</dcterms:created>
  <dcterms:modified xsi:type="dcterms:W3CDTF">2017-12-25T04:34:00Z</dcterms:modified>
</cp:coreProperties>
</file>