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55CC" w:rsidRPr="00912370" w:rsidRDefault="0023483D" w:rsidP="00ED5EC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87100B" w:rsidRPr="00CF55CC" w:rsidRDefault="0023483D" w:rsidP="00352AA2">
      <w:pPr>
        <w:spacing w:before="12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時間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2017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12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01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日</w:t>
      </w:r>
    </w:p>
    <w:p w:rsidR="0087100B" w:rsidRPr="00CF55CC" w:rsidRDefault="0023483D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地點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F755F1" w:rsidRPr="00CF55CC">
        <w:rPr>
          <w:rFonts w:ascii="Times New Roman" w:eastAsia="標楷體" w:hAnsi="Times New Roman" w:cs="Times New Roman"/>
          <w:sz w:val="26"/>
          <w:szCs w:val="26"/>
        </w:rPr>
        <w:t>S1-</w:t>
      </w:r>
      <w:r w:rsidR="00F755F1" w:rsidRPr="00CF55CC">
        <w:rPr>
          <w:rFonts w:ascii="Times New Roman" w:eastAsia="標楷體" w:hAnsi="Times New Roman" w:cs="Times New Roman" w:hint="eastAsia"/>
          <w:sz w:val="26"/>
          <w:szCs w:val="26"/>
        </w:rPr>
        <w:t>713</w:t>
      </w:r>
    </w:p>
    <w:p w:rsidR="0087100B" w:rsidRPr="00CF55CC" w:rsidRDefault="0023483D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講員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F755F1" w:rsidRPr="00CF55CC">
        <w:rPr>
          <w:rFonts w:ascii="Times New Roman" w:eastAsia="標楷體" w:hAnsi="Times New Roman" w:cs="Times New Roman" w:hint="eastAsia"/>
          <w:sz w:val="26"/>
          <w:szCs w:val="26"/>
        </w:rPr>
        <w:t>林家洋</w:t>
      </w:r>
    </w:p>
    <w:p w:rsidR="002D72E8" w:rsidRPr="002D72E8" w:rsidRDefault="0023483D" w:rsidP="002D72E8">
      <w:pPr>
        <w:spacing w:after="12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指導教授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F755F1" w:rsidRPr="00CF55CC">
        <w:rPr>
          <w:rFonts w:ascii="Times New Roman" w:eastAsia="標楷體" w:hAnsi="Times New Roman" w:cs="Times New Roman" w:hint="eastAsia"/>
          <w:sz w:val="26"/>
          <w:szCs w:val="26"/>
        </w:rPr>
        <w:t>黃清勇</w:t>
      </w:r>
      <w:r w:rsidRPr="00CF55C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CF55CC">
        <w:rPr>
          <w:rFonts w:ascii="Times New Roman" w:eastAsia="標楷體" w:hAnsi="Times New Roman" w:cs="Times New Roman"/>
          <w:sz w:val="26"/>
          <w:szCs w:val="26"/>
        </w:rPr>
        <w:t>老師</w:t>
      </w:r>
    </w:p>
    <w:p w:rsidR="00AE6C7C" w:rsidRPr="002D72E8" w:rsidRDefault="002D72E8" w:rsidP="00D514C8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D72E8">
        <w:rPr>
          <w:rFonts w:ascii="Times New Roman" w:eastAsia="標楷體" w:hAnsi="Times New Roman" w:cs="Times New Roman"/>
          <w:b/>
          <w:sz w:val="40"/>
          <w:szCs w:val="40"/>
        </w:rPr>
        <w:t>Sudden Track Changes of Tropical Cyclones in Monsoon Gyres</w:t>
      </w:r>
    </w:p>
    <w:p w:rsidR="00AE6C7C" w:rsidRDefault="00013784" w:rsidP="00D514C8">
      <w:pPr>
        <w:spacing w:before="12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熱帶氣旋在</w:t>
      </w:r>
      <w:r w:rsidR="00AE6C7C">
        <w:rPr>
          <w:rFonts w:ascii="Times New Roman" w:eastAsia="標楷體" w:hAnsi="Times New Roman" w:cs="Times New Roman" w:hint="eastAsia"/>
          <w:b/>
          <w:sz w:val="36"/>
          <w:szCs w:val="36"/>
        </w:rPr>
        <w:t>季風環流</w:t>
      </w:r>
      <w:r w:rsidR="00101DE7">
        <w:rPr>
          <w:rFonts w:ascii="Times New Roman" w:eastAsia="標楷體" w:hAnsi="Times New Roman" w:cs="Times New Roman" w:hint="eastAsia"/>
          <w:b/>
          <w:sz w:val="36"/>
          <w:szCs w:val="36"/>
        </w:rPr>
        <w:t>圈</w:t>
      </w:r>
      <w:r w:rsidR="00AE6C7C">
        <w:rPr>
          <w:rFonts w:ascii="Times New Roman" w:eastAsia="標楷體" w:hAnsi="Times New Roman" w:cs="Times New Roman" w:hint="eastAsia"/>
          <w:b/>
          <w:sz w:val="36"/>
          <w:szCs w:val="36"/>
        </w:rPr>
        <w:t>內路徑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的</w:t>
      </w:r>
      <w:r w:rsidR="00AE6C7C">
        <w:rPr>
          <w:rFonts w:ascii="Times New Roman" w:eastAsia="標楷體" w:hAnsi="Times New Roman" w:cs="Times New Roman" w:hint="eastAsia"/>
          <w:b/>
          <w:sz w:val="36"/>
          <w:szCs w:val="36"/>
        </w:rPr>
        <w:t>突然改變</w:t>
      </w:r>
    </w:p>
    <w:p w:rsidR="00AE6C7C" w:rsidRPr="00CF55CC" w:rsidRDefault="0023483D" w:rsidP="00D514C8">
      <w:pPr>
        <w:spacing w:before="120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CF55CC">
        <w:rPr>
          <w:rFonts w:ascii="Times New Roman" w:eastAsia="標楷體" w:hAnsi="Times New Roman" w:cs="Times New Roman"/>
          <w:b/>
          <w:sz w:val="30"/>
          <w:szCs w:val="30"/>
        </w:rPr>
        <w:t>摘要</w:t>
      </w:r>
    </w:p>
    <w:p w:rsidR="0087100B" w:rsidRDefault="0023483D" w:rsidP="00D514C8">
      <w:pPr>
        <w:spacing w:before="120" w:after="120"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D747FA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013784">
        <w:rPr>
          <w:rFonts w:ascii="Times New Roman" w:eastAsia="標楷體" w:hAnsi="Times New Roman" w:cs="Times New Roman" w:hint="eastAsia"/>
          <w:sz w:val="26"/>
          <w:szCs w:val="26"/>
        </w:rPr>
        <w:t>季風環流</w:t>
      </w:r>
      <w:r w:rsidR="00101DE7">
        <w:rPr>
          <w:rFonts w:ascii="Times New Roman" w:eastAsia="標楷體" w:hAnsi="Times New Roman" w:cs="Times New Roman" w:hint="eastAsia"/>
          <w:sz w:val="26"/>
          <w:szCs w:val="26"/>
        </w:rPr>
        <w:t>圈</w:t>
      </w:r>
      <w:r w:rsidR="00B97A7B">
        <w:rPr>
          <w:rFonts w:ascii="Times New Roman" w:eastAsia="標楷體" w:hAnsi="Times New Roman" w:cs="Times New Roman" w:hint="eastAsia"/>
          <w:sz w:val="26"/>
          <w:szCs w:val="26"/>
        </w:rPr>
        <w:t>是西北太平洋夏季偶爾會出現的大尺度</w:t>
      </w:r>
      <w:r w:rsidR="00F8502E">
        <w:rPr>
          <w:rFonts w:ascii="Times New Roman" w:eastAsia="標楷體" w:hAnsi="Times New Roman" w:cs="Times New Roman" w:hint="eastAsia"/>
          <w:sz w:val="26"/>
          <w:szCs w:val="26"/>
        </w:rPr>
        <w:t>低頻</w:t>
      </w:r>
      <w:r w:rsidR="00B97A7B">
        <w:rPr>
          <w:rFonts w:ascii="Times New Roman" w:eastAsia="標楷體" w:hAnsi="Times New Roman" w:cs="Times New Roman" w:hint="eastAsia"/>
          <w:sz w:val="26"/>
          <w:szCs w:val="26"/>
        </w:rPr>
        <w:t>系統，</w:t>
      </w:r>
      <w:r w:rsidR="00F8502E">
        <w:rPr>
          <w:rFonts w:ascii="Times New Roman" w:eastAsia="標楷體" w:hAnsi="Times New Roman" w:cs="Times New Roman" w:hint="eastAsia"/>
          <w:sz w:val="26"/>
          <w:szCs w:val="26"/>
        </w:rPr>
        <w:t>其形成和</w:t>
      </w:r>
      <w:r w:rsidR="00F8502E">
        <w:rPr>
          <w:rFonts w:ascii="Times New Roman" w:eastAsia="標楷體" w:hAnsi="Times New Roman" w:cs="Times New Roman" w:hint="eastAsia"/>
          <w:sz w:val="26"/>
          <w:szCs w:val="26"/>
        </w:rPr>
        <w:t>MJO</w:t>
      </w:r>
      <w:r w:rsidR="00F8502E">
        <w:rPr>
          <w:rFonts w:ascii="Times New Roman" w:eastAsia="標楷體" w:hAnsi="Times New Roman" w:cs="Times New Roman" w:hint="eastAsia"/>
          <w:sz w:val="26"/>
          <w:szCs w:val="26"/>
        </w:rPr>
        <w:t>、赤道</w:t>
      </w:r>
      <w:r w:rsidR="00F8502E">
        <w:rPr>
          <w:rFonts w:ascii="Times New Roman" w:eastAsia="標楷體" w:hAnsi="Times New Roman" w:cs="Times New Roman" w:hint="eastAsia"/>
          <w:sz w:val="26"/>
          <w:szCs w:val="26"/>
        </w:rPr>
        <w:t>Rossby wave</w:t>
      </w:r>
      <w:r w:rsidR="00F8502E">
        <w:rPr>
          <w:rFonts w:ascii="Times New Roman" w:eastAsia="標楷體" w:hAnsi="Times New Roman" w:cs="Times New Roman" w:hint="eastAsia"/>
          <w:sz w:val="26"/>
          <w:szCs w:val="26"/>
        </w:rPr>
        <w:t>、季風槽有關。</w:t>
      </w:r>
      <w:r w:rsidR="00B97A7B">
        <w:rPr>
          <w:rFonts w:ascii="Times New Roman" w:eastAsia="標楷體" w:hAnsi="Times New Roman" w:cs="Times New Roman" w:hint="eastAsia"/>
          <w:sz w:val="26"/>
          <w:szCs w:val="26"/>
        </w:rPr>
        <w:t>其定義</w:t>
      </w:r>
      <w:r w:rsidR="000152BF" w:rsidRPr="00D747FA">
        <w:rPr>
          <w:rFonts w:ascii="Times New Roman" w:eastAsia="標楷體" w:hAnsi="Times New Roman" w:cs="Times New Roman" w:hint="eastAsia"/>
          <w:sz w:val="26"/>
          <w:szCs w:val="26"/>
        </w:rPr>
        <w:t>為</w:t>
      </w:r>
      <w:r w:rsidR="00317981" w:rsidRPr="00D747FA">
        <w:rPr>
          <w:rFonts w:ascii="Times New Roman" w:eastAsia="標楷體" w:hAnsi="Times New Roman" w:cs="Times New Roman" w:hint="eastAsia"/>
          <w:sz w:val="26"/>
          <w:szCs w:val="26"/>
        </w:rPr>
        <w:t>:1.</w:t>
      </w:r>
      <w:r w:rsidR="00317981" w:rsidRPr="00D747FA">
        <w:rPr>
          <w:rFonts w:ascii="標楷體" w:eastAsia="標楷體" w:hAnsi="標楷體" w:hint="eastAsia"/>
          <w:sz w:val="26"/>
          <w:szCs w:val="26"/>
        </w:rPr>
        <w:t>大尺度低層氣旋環流</w:t>
      </w:r>
      <w:r w:rsidR="000152BF" w:rsidRPr="00D747FA">
        <w:rPr>
          <w:rFonts w:ascii="標楷體" w:eastAsia="標楷體" w:hAnsi="標楷體" w:hint="eastAsia"/>
          <w:sz w:val="26"/>
          <w:szCs w:val="26"/>
        </w:rPr>
        <w:t>的結構</w:t>
      </w:r>
      <w:r w:rsidR="00317981" w:rsidRPr="00D747FA">
        <w:rPr>
          <w:rFonts w:ascii="標楷體" w:eastAsia="標楷體" w:hAnsi="標楷體" w:hint="eastAsia"/>
          <w:sz w:val="26"/>
          <w:szCs w:val="26"/>
        </w:rPr>
        <w:t>、2.</w:t>
      </w:r>
      <w:r w:rsidR="00502093">
        <w:rPr>
          <w:rFonts w:ascii="標楷體" w:eastAsia="標楷體" w:hAnsi="標楷體" w:hint="eastAsia"/>
          <w:sz w:val="26"/>
          <w:szCs w:val="26"/>
        </w:rPr>
        <w:t>氣旋環流的</w:t>
      </w:r>
      <w:r w:rsidR="000152BF" w:rsidRPr="00D747FA">
        <w:rPr>
          <w:rFonts w:ascii="標楷體" w:eastAsia="標楷體" w:hAnsi="標楷體" w:hint="eastAsia"/>
          <w:sz w:val="26"/>
          <w:szCs w:val="26"/>
        </w:rPr>
        <w:t>直徑</w:t>
      </w:r>
      <w:r w:rsidR="00317981" w:rsidRPr="00D747FA">
        <w:rPr>
          <w:rFonts w:ascii="標楷體" w:eastAsia="標楷體" w:hAnsi="標楷體" w:hint="eastAsia"/>
          <w:sz w:val="26"/>
          <w:szCs w:val="26"/>
        </w:rPr>
        <w:t>超過</w:t>
      </w:r>
      <w:r w:rsidR="004937E3" w:rsidRPr="00D747FA">
        <w:rPr>
          <w:rFonts w:ascii="標楷體" w:eastAsia="標楷體" w:hAnsi="標楷體" w:hint="eastAsia"/>
          <w:sz w:val="26"/>
          <w:szCs w:val="26"/>
        </w:rPr>
        <w:t>25</w:t>
      </w:r>
      <w:r w:rsidR="000152BF" w:rsidRPr="00D747FA">
        <w:rPr>
          <w:rFonts w:ascii="標楷體" w:eastAsia="標楷體" w:hAnsi="標楷體" w:hint="eastAsia"/>
          <w:sz w:val="26"/>
          <w:szCs w:val="26"/>
        </w:rPr>
        <w:t>00公里、</w:t>
      </w:r>
      <w:r w:rsidR="00317981" w:rsidRPr="00D747FA">
        <w:rPr>
          <w:rFonts w:ascii="標楷體" w:eastAsia="標楷體" w:hAnsi="標楷體" w:hint="eastAsia"/>
          <w:sz w:val="26"/>
          <w:szCs w:val="26"/>
        </w:rPr>
        <w:t>3</w:t>
      </w:r>
      <w:r w:rsidR="000152BF" w:rsidRPr="00D747FA">
        <w:rPr>
          <w:rFonts w:ascii="標楷體" w:eastAsia="標楷體" w:hAnsi="標楷體" w:hint="eastAsia"/>
          <w:sz w:val="26"/>
          <w:szCs w:val="26"/>
        </w:rPr>
        <w:t>.</w:t>
      </w:r>
      <w:r w:rsidR="00B97A7B">
        <w:rPr>
          <w:rFonts w:ascii="Times New Roman" w:eastAsia="標楷體" w:hAnsi="Times New Roman" w:cs="Times New Roman" w:hint="eastAsia"/>
          <w:sz w:val="26"/>
          <w:szCs w:val="26"/>
        </w:rPr>
        <w:t>生命週期長，可持續兩個禮拜以上</w:t>
      </w:r>
      <w:r w:rsidR="000152BF" w:rsidRPr="00013784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317981" w:rsidRPr="00013784">
        <w:rPr>
          <w:rFonts w:ascii="Times New Roman" w:eastAsia="標楷體" w:hAnsi="Times New Roman" w:cs="Times New Roman" w:hint="eastAsia"/>
          <w:sz w:val="26"/>
          <w:szCs w:val="26"/>
        </w:rPr>
        <w:t>4.</w:t>
      </w:r>
      <w:r w:rsidR="00B97A7B">
        <w:rPr>
          <w:rFonts w:ascii="Times New Roman" w:eastAsia="標楷體" w:hAnsi="Times New Roman" w:cs="Times New Roman"/>
          <w:sz w:val="26"/>
          <w:szCs w:val="26"/>
        </w:rPr>
        <w:t>雲</w:t>
      </w:r>
      <w:r w:rsidR="00B97A7B">
        <w:rPr>
          <w:rFonts w:ascii="Times New Roman" w:eastAsia="標楷體" w:hAnsi="Times New Roman" w:cs="Times New Roman" w:hint="eastAsia"/>
          <w:sz w:val="26"/>
          <w:szCs w:val="26"/>
        </w:rPr>
        <w:t>帶</w:t>
      </w:r>
      <w:r w:rsidR="00502093" w:rsidRPr="00013784">
        <w:rPr>
          <w:rFonts w:ascii="Times New Roman" w:eastAsia="標楷體" w:hAnsi="Times New Roman" w:cs="Times New Roman" w:hint="eastAsia"/>
          <w:sz w:val="26"/>
          <w:szCs w:val="26"/>
        </w:rPr>
        <w:t>和對流</w:t>
      </w:r>
      <w:r w:rsidR="00502093" w:rsidRPr="00013784">
        <w:rPr>
          <w:rFonts w:ascii="Times New Roman" w:eastAsia="標楷體" w:hAnsi="Times New Roman" w:cs="Times New Roman"/>
          <w:sz w:val="26"/>
          <w:szCs w:val="26"/>
        </w:rPr>
        <w:t>集中</w:t>
      </w:r>
      <w:r w:rsidR="00502093" w:rsidRPr="00013784">
        <w:rPr>
          <w:rFonts w:ascii="Times New Roman" w:eastAsia="標楷體" w:hAnsi="Times New Roman" w:cs="Times New Roman" w:hint="eastAsia"/>
          <w:sz w:val="26"/>
          <w:szCs w:val="26"/>
        </w:rPr>
        <w:t>於氣旋環流的</w:t>
      </w:r>
      <w:r w:rsidR="00013784" w:rsidRPr="00013784">
        <w:rPr>
          <w:rFonts w:ascii="Times New Roman" w:eastAsia="標楷體" w:hAnsi="Times New Roman" w:cs="Times New Roman"/>
          <w:sz w:val="26"/>
          <w:szCs w:val="26"/>
        </w:rPr>
        <w:t>東</w:t>
      </w:r>
      <w:r w:rsidR="00317981" w:rsidRPr="00013784">
        <w:rPr>
          <w:rFonts w:ascii="Times New Roman" w:eastAsia="標楷體" w:hAnsi="Times New Roman" w:cs="Times New Roman"/>
          <w:sz w:val="26"/>
          <w:szCs w:val="26"/>
        </w:rPr>
        <w:t>南</w:t>
      </w:r>
      <w:r w:rsidR="00317981" w:rsidRPr="00013784">
        <w:rPr>
          <w:rFonts w:ascii="Times New Roman" w:eastAsia="標楷體" w:hAnsi="Times New Roman" w:cs="Times New Roman" w:hint="eastAsia"/>
          <w:sz w:val="26"/>
          <w:szCs w:val="26"/>
        </w:rPr>
        <w:t>側。</w:t>
      </w:r>
      <w:r w:rsidR="00013784">
        <w:rPr>
          <w:rFonts w:ascii="Times New Roman" w:eastAsia="標楷體" w:hAnsi="Times New Roman" w:cs="Times New Roman" w:hint="eastAsia"/>
          <w:sz w:val="26"/>
          <w:szCs w:val="26"/>
        </w:rPr>
        <w:t>根據前人的研究，熱帶氣旋</w:t>
      </w:r>
      <w:r w:rsidR="00BB4168">
        <w:rPr>
          <w:rFonts w:ascii="Times New Roman" w:eastAsia="標楷體" w:hAnsi="Times New Roman" w:cs="Times New Roman" w:hint="eastAsia"/>
          <w:sz w:val="26"/>
          <w:szCs w:val="26"/>
        </w:rPr>
        <w:t>的移動</w:t>
      </w:r>
      <w:r w:rsidR="0069243F">
        <w:rPr>
          <w:rFonts w:ascii="Times New Roman" w:eastAsia="標楷體" w:hAnsi="Times New Roman" w:cs="Times New Roman" w:hint="eastAsia"/>
          <w:sz w:val="26"/>
          <w:szCs w:val="26"/>
        </w:rPr>
        <w:t>主要是依靠環境駛流</w:t>
      </w:r>
      <w:r w:rsidR="00BB4168">
        <w:rPr>
          <w:rFonts w:ascii="Times New Roman" w:eastAsia="標楷體" w:hAnsi="Times New Roman" w:cs="Times New Roman" w:hint="eastAsia"/>
          <w:sz w:val="26"/>
          <w:szCs w:val="26"/>
        </w:rPr>
        <w:t>所產生的</w:t>
      </w:r>
      <w:r w:rsidR="00013784">
        <w:rPr>
          <w:rFonts w:ascii="Times New Roman" w:eastAsia="標楷體" w:hAnsi="Times New Roman" w:cs="Times New Roman" w:hint="eastAsia"/>
          <w:sz w:val="26"/>
          <w:szCs w:val="26"/>
        </w:rPr>
        <w:t>相對渦度水平平流</w:t>
      </w:r>
      <w:r w:rsidR="0069243F">
        <w:rPr>
          <w:rFonts w:ascii="Times New Roman" w:eastAsia="標楷體" w:hAnsi="Times New Roman" w:cs="Times New Roman" w:hint="eastAsia"/>
          <w:sz w:val="26"/>
          <w:szCs w:val="26"/>
        </w:rPr>
        <w:t>和</w:t>
      </w:r>
      <w:r w:rsidR="0069243F">
        <w:rPr>
          <w:rFonts w:ascii="Times New Roman" w:eastAsia="標楷體" w:hAnsi="Times New Roman" w:cs="Times New Roman" w:hint="eastAsia"/>
          <w:sz w:val="26"/>
          <w:szCs w:val="26"/>
        </w:rPr>
        <w:t>Beta drift</w:t>
      </w:r>
      <w:r w:rsidR="00D514C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BB4168">
        <w:rPr>
          <w:rFonts w:ascii="Times New Roman" w:eastAsia="標楷體" w:hAnsi="Times New Roman" w:cs="Times New Roman" w:hint="eastAsia"/>
          <w:sz w:val="26"/>
          <w:szCs w:val="26"/>
        </w:rPr>
        <w:t>並且發現當熱帶氣旋位於季風環流東側往中心移動時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若</w:t>
      </w:r>
      <w:r w:rsidR="00BB4168">
        <w:rPr>
          <w:rFonts w:ascii="Times New Roman" w:eastAsia="標楷體" w:hAnsi="Times New Roman" w:cs="Times New Roman" w:hint="eastAsia"/>
          <w:sz w:val="26"/>
          <w:szCs w:val="26"/>
        </w:rPr>
        <w:t>發生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合併現象則熱帶氣旋的路徑會</w:t>
      </w:r>
      <w:r w:rsidR="00F8502E">
        <w:rPr>
          <w:rFonts w:ascii="Times New Roman" w:eastAsia="標楷體" w:hAnsi="Times New Roman" w:cs="Times New Roman" w:hint="eastAsia"/>
          <w:sz w:val="26"/>
          <w:szCs w:val="26"/>
        </w:rPr>
        <w:t>突然北轉，他們</w:t>
      </w:r>
      <w:r w:rsidR="00BB4168">
        <w:rPr>
          <w:rFonts w:ascii="Times New Roman" w:eastAsia="標楷體" w:hAnsi="Times New Roman" w:cs="Times New Roman" w:hint="eastAsia"/>
          <w:sz w:val="26"/>
          <w:szCs w:val="26"/>
        </w:rPr>
        <w:t>認為這跟</w:t>
      </w:r>
      <w:r w:rsidR="00BB4168" w:rsidRPr="00BB4168">
        <w:rPr>
          <w:rFonts w:ascii="Times New Roman" w:eastAsia="標楷體" w:hAnsi="Times New Roman" w:cs="Times New Roman"/>
          <w:sz w:val="26"/>
          <w:szCs w:val="26"/>
        </w:rPr>
        <w:t>Rossby wave</w:t>
      </w:r>
      <w:r w:rsidR="00BB416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B4168">
        <w:rPr>
          <w:rFonts w:ascii="Times New Roman" w:eastAsia="標楷體" w:hAnsi="Times New Roman" w:cs="Times New Roman" w:hint="eastAsia"/>
          <w:sz w:val="26"/>
          <w:szCs w:val="26"/>
        </w:rPr>
        <w:t>能量頻散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造成</w:t>
      </w:r>
      <w:r w:rsidR="00BB4168">
        <w:rPr>
          <w:rFonts w:ascii="Times New Roman" w:eastAsia="標楷體" w:hAnsi="Times New Roman" w:cs="Times New Roman" w:hint="eastAsia"/>
          <w:sz w:val="26"/>
          <w:szCs w:val="26"/>
        </w:rPr>
        <w:t>熱帶氣旋東</w:t>
      </w:r>
      <w:r w:rsidR="0069243F">
        <w:rPr>
          <w:rFonts w:ascii="Times New Roman" w:eastAsia="標楷體" w:hAnsi="Times New Roman" w:cs="Times New Roman" w:hint="eastAsia"/>
          <w:sz w:val="26"/>
          <w:szCs w:val="26"/>
        </w:rPr>
        <w:t>南</w:t>
      </w:r>
      <w:bookmarkStart w:id="0" w:name="_GoBack"/>
      <w:bookmarkEnd w:id="0"/>
      <w:r w:rsidR="00BB4168">
        <w:rPr>
          <w:rFonts w:ascii="Times New Roman" w:eastAsia="標楷體" w:hAnsi="Times New Roman" w:cs="Times New Roman" w:hint="eastAsia"/>
          <w:sz w:val="26"/>
          <w:szCs w:val="26"/>
        </w:rPr>
        <w:t>側西南氣流增強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有關，導致</w:t>
      </w:r>
      <w:r w:rsidR="00BB4168">
        <w:rPr>
          <w:rFonts w:ascii="Times New Roman" w:eastAsia="標楷體" w:hAnsi="Times New Roman" w:cs="Times New Roman" w:hint="eastAsia"/>
          <w:sz w:val="26"/>
          <w:szCs w:val="26"/>
        </w:rPr>
        <w:t>熱帶氣旋突然北轉。</w:t>
      </w:r>
    </w:p>
    <w:p w:rsidR="00711D6F" w:rsidRPr="002D72E8" w:rsidRDefault="00864AF6" w:rsidP="00864AF6">
      <w:pPr>
        <w:spacing w:before="120"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F8502E">
        <w:rPr>
          <w:rFonts w:ascii="Times New Roman" w:eastAsia="標楷體" w:hAnsi="Times New Roman" w:cs="Times New Roman" w:hint="eastAsia"/>
          <w:sz w:val="26"/>
          <w:szCs w:val="26"/>
        </w:rPr>
        <w:t>為了進一步探討轉向的機制，</w:t>
      </w:r>
      <w:r w:rsidR="00BB4168">
        <w:rPr>
          <w:rFonts w:ascii="Times New Roman" w:eastAsia="標楷體" w:hAnsi="Times New Roman" w:cs="Times New Roman" w:hint="eastAsia"/>
          <w:sz w:val="26"/>
          <w:szCs w:val="26"/>
        </w:rPr>
        <w:t>本研究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使用</w:t>
      </w:r>
      <w:r w:rsidR="00947F9D" w:rsidRPr="00947F9D">
        <w:rPr>
          <w:rFonts w:ascii="Times New Roman" w:eastAsia="標楷體" w:hAnsi="Times New Roman" w:cs="Times New Roman"/>
          <w:sz w:val="26"/>
          <w:szCs w:val="26"/>
        </w:rPr>
        <w:t>Advanced R</w:t>
      </w:r>
      <w:r w:rsidR="00947F9D">
        <w:rPr>
          <w:rFonts w:ascii="Times New Roman" w:eastAsia="標楷體" w:hAnsi="Times New Roman" w:cs="Times New Roman"/>
          <w:sz w:val="26"/>
          <w:szCs w:val="26"/>
        </w:rPr>
        <w:t>esearch version of WRF(ARW)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來探討熱帶氣旋在季風環流</w:t>
      </w:r>
      <w:r w:rsidR="00D514C8">
        <w:rPr>
          <w:rFonts w:ascii="Times New Roman" w:eastAsia="標楷體" w:hAnsi="Times New Roman" w:cs="Times New Roman" w:hint="eastAsia"/>
          <w:sz w:val="26"/>
          <w:szCs w:val="26"/>
        </w:rPr>
        <w:t>圈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內的動力過</w:t>
      </w:r>
      <w:r w:rsidR="00ED5ECE">
        <w:rPr>
          <w:rFonts w:ascii="Times New Roman" w:eastAsia="標楷體" w:hAnsi="Times New Roman" w:cs="Times New Roman" w:hint="eastAsia"/>
          <w:sz w:val="26"/>
          <w:szCs w:val="26"/>
        </w:rPr>
        <w:t>程，並且使用位渦趨勢分析方法和</w:t>
      </w:r>
      <w:r w:rsidR="00ED5ECE">
        <w:rPr>
          <w:rFonts w:ascii="Times New Roman" w:eastAsia="標楷體" w:hAnsi="Times New Roman" w:cs="Times New Roman" w:hint="eastAsia"/>
          <w:sz w:val="26"/>
          <w:szCs w:val="26"/>
        </w:rPr>
        <w:t>B</w:t>
      </w:r>
      <w:r w:rsidR="00ED5ECE">
        <w:rPr>
          <w:rFonts w:ascii="Times New Roman" w:eastAsia="標楷體" w:hAnsi="Times New Roman" w:cs="Times New Roman"/>
          <w:sz w:val="26"/>
          <w:szCs w:val="26"/>
        </w:rPr>
        <w:t>eta drift</w:t>
      </w:r>
      <w:r w:rsidR="00F8502E">
        <w:rPr>
          <w:rFonts w:ascii="Times New Roman" w:eastAsia="標楷體" w:hAnsi="Times New Roman" w:cs="Times New Roman" w:hint="eastAsia"/>
          <w:sz w:val="26"/>
          <w:szCs w:val="26"/>
        </w:rPr>
        <w:t>來找出造成</w:t>
      </w:r>
      <w:r w:rsidR="00ED5ECE">
        <w:rPr>
          <w:rFonts w:ascii="Times New Roman" w:eastAsia="標楷體" w:hAnsi="Times New Roman" w:cs="Times New Roman" w:hint="eastAsia"/>
          <w:sz w:val="26"/>
          <w:szCs w:val="26"/>
        </w:rPr>
        <w:t>轉</w:t>
      </w:r>
      <w:r w:rsidR="00F8502E">
        <w:rPr>
          <w:rFonts w:ascii="Times New Roman" w:eastAsia="標楷體" w:hAnsi="Times New Roman" w:cs="Times New Roman" w:hint="eastAsia"/>
          <w:sz w:val="26"/>
          <w:szCs w:val="26"/>
        </w:rPr>
        <w:t>向的主要導引因素。再來</w:t>
      </w:r>
      <w:r w:rsidR="00ED5ECE">
        <w:rPr>
          <w:rFonts w:ascii="Times New Roman" w:eastAsia="標楷體" w:hAnsi="Times New Roman" w:cs="Times New Roman" w:hint="eastAsia"/>
          <w:sz w:val="26"/>
          <w:szCs w:val="26"/>
        </w:rPr>
        <w:t>會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針對季風環流</w:t>
      </w:r>
      <w:r w:rsidR="00D514C8">
        <w:rPr>
          <w:rFonts w:ascii="Times New Roman" w:eastAsia="標楷體" w:hAnsi="Times New Roman" w:cs="Times New Roman" w:hint="eastAsia"/>
          <w:sz w:val="26"/>
          <w:szCs w:val="26"/>
        </w:rPr>
        <w:t>圈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及熱帶氣旋做敏感度分析，發現熱帶氣旋在季風環流</w:t>
      </w:r>
      <w:r w:rsidR="00D514C8">
        <w:rPr>
          <w:rFonts w:ascii="Times New Roman" w:eastAsia="標楷體" w:hAnsi="Times New Roman" w:cs="Times New Roman" w:hint="eastAsia"/>
          <w:sz w:val="26"/>
          <w:szCs w:val="26"/>
        </w:rPr>
        <w:t>圈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內的路徑移動</w:t>
      </w:r>
      <w:r>
        <w:rPr>
          <w:rFonts w:ascii="Times New Roman" w:eastAsia="標楷體" w:hAnsi="Times New Roman" w:cs="Times New Roman" w:hint="eastAsia"/>
          <w:sz w:val="26"/>
          <w:szCs w:val="26"/>
        </w:rPr>
        <w:t>大致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可分成三類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="00B97A7B">
        <w:rPr>
          <w:rFonts w:ascii="Times New Roman" w:eastAsia="標楷體" w:hAnsi="Times New Roman" w:cs="Times New Roman" w:hint="eastAsia"/>
          <w:sz w:val="26"/>
          <w:szCs w:val="26"/>
        </w:rPr>
        <w:t>向西行、突然向北轉和緩慢的北轉，發現其路徑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和颱風相對於季風環流</w:t>
      </w:r>
      <w:r w:rsidR="00D514C8">
        <w:rPr>
          <w:rFonts w:ascii="Times New Roman" w:eastAsia="標楷體" w:hAnsi="Times New Roman" w:cs="Times New Roman" w:hint="eastAsia"/>
          <w:sz w:val="26"/>
          <w:szCs w:val="26"/>
        </w:rPr>
        <w:t>圈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的移動速度</w:t>
      </w:r>
      <w:r w:rsidR="00ED5ECE">
        <w:rPr>
          <w:rFonts w:ascii="Times New Roman" w:eastAsia="標楷體" w:hAnsi="Times New Roman" w:cs="Times New Roman" w:hint="eastAsia"/>
          <w:sz w:val="26"/>
          <w:szCs w:val="26"/>
        </w:rPr>
        <w:t>會</w:t>
      </w:r>
      <w:r w:rsidR="00947F9D">
        <w:rPr>
          <w:rFonts w:ascii="Times New Roman" w:eastAsia="標楷體" w:hAnsi="Times New Roman" w:cs="Times New Roman" w:hint="eastAsia"/>
          <w:sz w:val="26"/>
          <w:szCs w:val="26"/>
        </w:rPr>
        <w:t>有關</w:t>
      </w:r>
      <w:r w:rsidR="00ED5ECE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11D6F" w:rsidRPr="00502093" w:rsidRDefault="0023483D" w:rsidP="00864AF6">
      <w:pPr>
        <w:rPr>
          <w:rFonts w:ascii="Times New Roman" w:eastAsia="標楷體" w:hAnsi="Times New Roman" w:cs="Times New Roman"/>
          <w:b/>
          <w:sz w:val="30"/>
          <w:szCs w:val="30"/>
        </w:rPr>
      </w:pPr>
      <w:r w:rsidRPr="00502093">
        <w:rPr>
          <w:rFonts w:ascii="Times New Roman" w:eastAsia="標楷體" w:hAnsi="Times New Roman" w:cs="Times New Roman"/>
          <w:b/>
          <w:sz w:val="30"/>
          <w:szCs w:val="30"/>
        </w:rPr>
        <w:t>關鍵字</w:t>
      </w:r>
    </w:p>
    <w:p w:rsidR="00711D6F" w:rsidRPr="00502093" w:rsidRDefault="00F755F1" w:rsidP="0016054A">
      <w:pPr>
        <w:jc w:val="both"/>
        <w:rPr>
          <w:rFonts w:ascii="標楷體" w:eastAsia="標楷體" w:hAnsi="標楷體" w:cstheme="minorBidi"/>
          <w:kern w:val="2"/>
          <w:sz w:val="26"/>
          <w:szCs w:val="26"/>
          <w:shd w:val="clear" w:color="auto" w:fill="FFFFFF"/>
        </w:rPr>
      </w:pPr>
      <w:r w:rsidRPr="00502093">
        <w:rPr>
          <w:rFonts w:ascii="Times New Roman" w:eastAsia="標楷體" w:hAnsi="Times New Roman" w:cs="Times New Roman" w:hint="eastAsia"/>
          <w:sz w:val="26"/>
          <w:szCs w:val="26"/>
        </w:rPr>
        <w:t>M</w:t>
      </w:r>
      <w:r w:rsidRPr="00502093">
        <w:rPr>
          <w:rFonts w:ascii="Times New Roman" w:eastAsia="標楷體" w:hAnsi="Times New Roman" w:cs="Times New Roman"/>
          <w:sz w:val="26"/>
          <w:szCs w:val="26"/>
        </w:rPr>
        <w:t>onsoon</w:t>
      </w:r>
      <w:r w:rsidR="00AE6C7C">
        <w:rPr>
          <w:rFonts w:ascii="Times New Roman" w:eastAsia="標楷體" w:hAnsi="Times New Roman" w:cs="Times New Roman"/>
          <w:sz w:val="26"/>
          <w:szCs w:val="26"/>
          <w:highlight w:val="white"/>
        </w:rPr>
        <w:t xml:space="preserve"> gyres</w:t>
      </w:r>
      <w:r w:rsidR="0023483D" w:rsidRPr="00502093">
        <w:rPr>
          <w:rFonts w:ascii="標楷體" w:eastAsia="標楷體" w:hAnsi="標楷體" w:cstheme="minorBidi"/>
          <w:kern w:val="2"/>
          <w:sz w:val="26"/>
          <w:szCs w:val="26"/>
          <w:shd w:val="clear" w:color="auto" w:fill="FFFFFF"/>
        </w:rPr>
        <w:t>(</w:t>
      </w:r>
      <w:r w:rsidR="00AE6C7C">
        <w:rPr>
          <w:rFonts w:ascii="標楷體" w:eastAsia="標楷體" w:hAnsi="標楷體" w:cstheme="minorBidi" w:hint="eastAsia"/>
          <w:kern w:val="2"/>
          <w:sz w:val="26"/>
          <w:szCs w:val="26"/>
          <w:shd w:val="clear" w:color="auto" w:fill="FFFFFF"/>
        </w:rPr>
        <w:t>季風環流</w:t>
      </w:r>
      <w:r w:rsidR="00101DE7">
        <w:rPr>
          <w:rFonts w:ascii="標楷體" w:eastAsia="標楷體" w:hAnsi="標楷體" w:cstheme="minorBidi" w:hint="eastAsia"/>
          <w:kern w:val="2"/>
          <w:sz w:val="26"/>
          <w:szCs w:val="26"/>
          <w:shd w:val="clear" w:color="auto" w:fill="FFFFFF"/>
        </w:rPr>
        <w:t>圈</w:t>
      </w:r>
      <w:r w:rsidRPr="00502093">
        <w:rPr>
          <w:rFonts w:ascii="標楷體" w:eastAsia="標楷體" w:hAnsi="標楷體" w:cstheme="minorBidi"/>
          <w:kern w:val="2"/>
          <w:sz w:val="26"/>
          <w:szCs w:val="26"/>
          <w:shd w:val="clear" w:color="auto" w:fill="FFFFFF"/>
        </w:rPr>
        <w:t xml:space="preserve">) </w:t>
      </w:r>
    </w:p>
    <w:p w:rsidR="0087100B" w:rsidRPr="00502093" w:rsidRDefault="00AE6C7C" w:rsidP="00711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 w:cstheme="minorBidi"/>
          <w:kern w:val="2"/>
          <w:sz w:val="26"/>
          <w:szCs w:val="26"/>
          <w:shd w:val="clear" w:color="auto" w:fill="FFFFFF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Beta drift </w:t>
      </w:r>
      <w:r w:rsidR="00013784">
        <w:rPr>
          <w:rFonts w:ascii="Times New Roman" w:eastAsia="標楷體" w:hAnsi="Times New Roman" w:cs="Times New Roman"/>
          <w:sz w:val="26"/>
          <w:szCs w:val="26"/>
        </w:rPr>
        <w:t>and Beta gyres</w:t>
      </w:r>
    </w:p>
    <w:p w:rsidR="00711D6F" w:rsidRDefault="0023483D" w:rsidP="00864AF6">
      <w:pPr>
        <w:spacing w:before="120"/>
        <w:rPr>
          <w:rFonts w:ascii="Times New Roman" w:eastAsia="標楷體" w:hAnsi="Times New Roman" w:cs="Times New Roman"/>
          <w:b/>
          <w:sz w:val="30"/>
          <w:szCs w:val="30"/>
        </w:rPr>
      </w:pPr>
      <w:r w:rsidRPr="00502093">
        <w:rPr>
          <w:rFonts w:ascii="Times New Roman" w:eastAsia="標楷體" w:hAnsi="Times New Roman" w:cs="Times New Roman"/>
          <w:b/>
          <w:sz w:val="30"/>
          <w:szCs w:val="30"/>
        </w:rPr>
        <w:t>參考文獻</w:t>
      </w:r>
    </w:p>
    <w:p w:rsidR="00AE6C7C" w:rsidRDefault="00AE6C7C" w:rsidP="00AE6C7C">
      <w:pPr>
        <w:ind w:left="340" w:hanging="340"/>
        <w:rPr>
          <w:rFonts w:ascii="Times New Roman" w:eastAsia="標楷體" w:hAnsi="Times New Roman" w:cs="Times New Roman"/>
          <w:sz w:val="26"/>
          <w:szCs w:val="26"/>
          <w:highlight w:val="white"/>
        </w:rPr>
      </w:pPr>
      <w:r w:rsidRPr="00AE6C7C">
        <w:rPr>
          <w:rFonts w:ascii="Times New Roman" w:eastAsia="標楷體" w:hAnsi="Times New Roman" w:cs="Times New Roman"/>
          <w:sz w:val="26"/>
          <w:szCs w:val="26"/>
          <w:highlight w:val="white"/>
        </w:rPr>
        <w:t>Jia Liang, and Liguang Wu, 2015:Sudden Tra</w:t>
      </w:r>
      <w:r>
        <w:rPr>
          <w:rFonts w:ascii="Times New Roman" w:eastAsia="標楷體" w:hAnsi="Times New Roman" w:cs="Times New Roman"/>
          <w:sz w:val="26"/>
          <w:szCs w:val="26"/>
          <w:highlight w:val="white"/>
        </w:rPr>
        <w:t>ck Changes of Tropical Cyclones</w:t>
      </w:r>
    </w:p>
    <w:p w:rsidR="00AE6C7C" w:rsidRDefault="00AE6C7C" w:rsidP="00AE6C7C">
      <w:pPr>
        <w:ind w:left="340" w:hanging="340"/>
        <w:rPr>
          <w:rFonts w:ascii="Times New Roman" w:eastAsia="標楷體" w:hAnsi="Times New Roman" w:cs="Times New Roman"/>
          <w:sz w:val="26"/>
          <w:szCs w:val="26"/>
          <w:highlight w:val="white"/>
        </w:rPr>
      </w:pPr>
      <w:r>
        <w:rPr>
          <w:rFonts w:ascii="Times New Roman" w:eastAsia="標楷體" w:hAnsi="Times New Roman" w:cs="Times New Roman"/>
          <w:sz w:val="26"/>
          <w:szCs w:val="26"/>
          <w:highlight w:val="white"/>
        </w:rPr>
        <w:t xml:space="preserve">    </w:t>
      </w:r>
      <w:r w:rsidRPr="00AE6C7C">
        <w:rPr>
          <w:rFonts w:ascii="Times New Roman" w:eastAsia="標楷體" w:hAnsi="Times New Roman" w:cs="Times New Roman"/>
          <w:sz w:val="26"/>
          <w:szCs w:val="26"/>
          <w:highlight w:val="white"/>
        </w:rPr>
        <w:t>in Monsoon Gyres: Full-Physics, I</w:t>
      </w:r>
      <w:r>
        <w:rPr>
          <w:rFonts w:ascii="Times New Roman" w:eastAsia="標楷體" w:hAnsi="Times New Roman" w:cs="Times New Roman"/>
          <w:sz w:val="26"/>
          <w:szCs w:val="26"/>
          <w:highlight w:val="white"/>
        </w:rPr>
        <w:t>dealized Numerical Experiments,</w:t>
      </w:r>
    </w:p>
    <w:p w:rsidR="0087100B" w:rsidRPr="00502093" w:rsidRDefault="00AE6C7C" w:rsidP="007A70B3">
      <w:pPr>
        <w:ind w:left="340" w:hanging="340"/>
        <w:rPr>
          <w:rFonts w:ascii="Times New Roman" w:eastAsia="標楷體" w:hAnsi="Times New Roman" w:cs="Times New Roman"/>
          <w:sz w:val="26"/>
          <w:szCs w:val="26"/>
          <w:highlight w:val="white"/>
        </w:rPr>
      </w:pPr>
      <w:r>
        <w:rPr>
          <w:rFonts w:ascii="Times New Roman" w:eastAsia="標楷體" w:hAnsi="Times New Roman" w:cs="Times New Roman"/>
          <w:sz w:val="26"/>
          <w:szCs w:val="26"/>
          <w:highlight w:val="white"/>
        </w:rPr>
        <w:t xml:space="preserve">    </w:t>
      </w:r>
      <w:r w:rsidRPr="00AE6C7C">
        <w:rPr>
          <w:rFonts w:ascii="Times New Roman" w:eastAsia="標楷體" w:hAnsi="Times New Roman" w:cs="Times New Roman"/>
          <w:i/>
          <w:sz w:val="26"/>
          <w:szCs w:val="26"/>
          <w:highlight w:val="white"/>
        </w:rPr>
        <w:t>J. Atmos. Sci</w:t>
      </w:r>
      <w:r w:rsidRPr="00AE6C7C">
        <w:rPr>
          <w:rFonts w:ascii="Times New Roman" w:eastAsia="標楷體" w:hAnsi="Times New Roman" w:cs="Times New Roman"/>
          <w:sz w:val="26"/>
          <w:szCs w:val="26"/>
          <w:highlight w:val="white"/>
        </w:rPr>
        <w:t>. ,</w:t>
      </w:r>
      <w:r w:rsidRPr="00AE6C7C">
        <w:rPr>
          <w:rFonts w:ascii="Times New Roman" w:eastAsia="標楷體" w:hAnsi="Times New Roman" w:cs="Times New Roman"/>
          <w:b/>
          <w:sz w:val="26"/>
          <w:szCs w:val="26"/>
          <w:highlight w:val="white"/>
        </w:rPr>
        <w:t>72</w:t>
      </w:r>
      <w:r w:rsidRPr="00AE6C7C">
        <w:rPr>
          <w:rFonts w:ascii="Times New Roman" w:eastAsia="標楷體" w:hAnsi="Times New Roman" w:cs="Times New Roman"/>
          <w:sz w:val="26"/>
          <w:szCs w:val="26"/>
          <w:highlight w:val="white"/>
        </w:rPr>
        <w:t xml:space="preserve"> ,1307-1322.</w:t>
      </w:r>
    </w:p>
    <w:sectPr w:rsidR="0087100B" w:rsidRPr="00502093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3C" w:rsidRDefault="00613D3C" w:rsidP="00912370">
      <w:r>
        <w:separator/>
      </w:r>
    </w:p>
  </w:endnote>
  <w:endnote w:type="continuationSeparator" w:id="0">
    <w:p w:rsidR="00613D3C" w:rsidRDefault="00613D3C" w:rsidP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3C" w:rsidRDefault="00613D3C" w:rsidP="00912370">
      <w:r>
        <w:separator/>
      </w:r>
    </w:p>
  </w:footnote>
  <w:footnote w:type="continuationSeparator" w:id="0">
    <w:p w:rsidR="00613D3C" w:rsidRDefault="00613D3C" w:rsidP="0091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100B"/>
    <w:rsid w:val="00013784"/>
    <w:rsid w:val="000152BF"/>
    <w:rsid w:val="000F63AF"/>
    <w:rsid w:val="00101DE7"/>
    <w:rsid w:val="00106526"/>
    <w:rsid w:val="0016054A"/>
    <w:rsid w:val="001630A0"/>
    <w:rsid w:val="001A217B"/>
    <w:rsid w:val="0023483D"/>
    <w:rsid w:val="002D72E8"/>
    <w:rsid w:val="00317981"/>
    <w:rsid w:val="003352F5"/>
    <w:rsid w:val="00352AA2"/>
    <w:rsid w:val="004356B8"/>
    <w:rsid w:val="004937E3"/>
    <w:rsid w:val="00502093"/>
    <w:rsid w:val="00613D3C"/>
    <w:rsid w:val="00670A73"/>
    <w:rsid w:val="0069243F"/>
    <w:rsid w:val="00711D6F"/>
    <w:rsid w:val="007A70B3"/>
    <w:rsid w:val="007D2248"/>
    <w:rsid w:val="007F23D3"/>
    <w:rsid w:val="00864AF6"/>
    <w:rsid w:val="0087100B"/>
    <w:rsid w:val="00890753"/>
    <w:rsid w:val="00912370"/>
    <w:rsid w:val="009231AA"/>
    <w:rsid w:val="00947F9D"/>
    <w:rsid w:val="00AE6C7C"/>
    <w:rsid w:val="00B52C8D"/>
    <w:rsid w:val="00B97A7B"/>
    <w:rsid w:val="00BB4168"/>
    <w:rsid w:val="00C317D8"/>
    <w:rsid w:val="00CF55CC"/>
    <w:rsid w:val="00D514C8"/>
    <w:rsid w:val="00D6426E"/>
    <w:rsid w:val="00D747FA"/>
    <w:rsid w:val="00E03950"/>
    <w:rsid w:val="00E621A5"/>
    <w:rsid w:val="00ED5ECE"/>
    <w:rsid w:val="00F755F1"/>
    <w:rsid w:val="00F8502E"/>
    <w:rsid w:val="00FC194B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0210"/>
  <w15:docId w15:val="{B7F824E5-741E-435C-BAB4-386428B1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3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370"/>
    <w:rPr>
      <w:sz w:val="20"/>
      <w:szCs w:val="20"/>
    </w:rPr>
  </w:style>
  <w:style w:type="paragraph" w:styleId="a9">
    <w:name w:val="No Spacing"/>
    <w:uiPriority w:val="1"/>
    <w:qFormat/>
    <w:rsid w:val="00711D6F"/>
  </w:style>
  <w:style w:type="paragraph" w:styleId="aa">
    <w:name w:val="Quote"/>
    <w:basedOn w:val="a"/>
    <w:next w:val="a"/>
    <w:link w:val="ab"/>
    <w:uiPriority w:val="29"/>
    <w:qFormat/>
    <w:rsid w:val="002D72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引文 字元"/>
    <w:basedOn w:val="a0"/>
    <w:link w:val="aa"/>
    <w:uiPriority w:val="29"/>
    <w:rsid w:val="002D72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0748-47C0-43F0-9348-939549A7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Lian-Jie Wang</dc:creator>
  <cp:lastModifiedBy>Jason823</cp:lastModifiedBy>
  <cp:revision>17</cp:revision>
  <dcterms:created xsi:type="dcterms:W3CDTF">2017-07-12T08:14:00Z</dcterms:created>
  <dcterms:modified xsi:type="dcterms:W3CDTF">2017-11-24T03:36:00Z</dcterms:modified>
</cp:coreProperties>
</file>