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F92" w:rsidRPr="008E037E" w:rsidRDefault="003E6F92" w:rsidP="003E6F92">
      <w:pPr>
        <w:jc w:val="center"/>
        <w:rPr>
          <w:rFonts w:ascii="Times New Roman" w:eastAsia="標楷體" w:hAnsi="Times New Roman" w:cs="Times New Roman"/>
          <w:b/>
          <w:sz w:val="40"/>
        </w:rPr>
      </w:pPr>
      <w:r w:rsidRPr="008E037E">
        <w:rPr>
          <w:rFonts w:ascii="Times New Roman" w:eastAsia="標楷體" w:hAnsi="Times New Roman" w:cs="Times New Roman"/>
          <w:b/>
          <w:sz w:val="40"/>
        </w:rPr>
        <w:t>國立中央大學大氣物理研究所書報討論</w:t>
      </w:r>
    </w:p>
    <w:p w:rsidR="003E6F92" w:rsidRPr="008E037E" w:rsidRDefault="003E6F92" w:rsidP="003E6F92">
      <w:pPr>
        <w:jc w:val="center"/>
        <w:rPr>
          <w:rFonts w:ascii="Times New Roman" w:eastAsia="標楷體" w:hAnsi="Times New Roman" w:cs="Times New Roman"/>
        </w:rPr>
      </w:pPr>
      <w:r w:rsidRPr="008E037E">
        <w:rPr>
          <w:rFonts w:ascii="Times New Roman" w:eastAsia="標楷體" w:hAnsi="Times New Roman" w:cs="Times New Roman"/>
        </w:rPr>
        <w:t>時間：</w:t>
      </w:r>
      <w:r w:rsidRPr="008E037E">
        <w:rPr>
          <w:rFonts w:ascii="Times New Roman" w:eastAsia="標楷體" w:hAnsi="Times New Roman" w:cs="Times New Roman"/>
        </w:rPr>
        <w:t>201</w:t>
      </w:r>
      <w:r w:rsidR="00442B2D" w:rsidRPr="008E037E">
        <w:rPr>
          <w:rFonts w:ascii="Times New Roman" w:eastAsia="標楷體" w:hAnsi="Times New Roman" w:cs="Times New Roman"/>
        </w:rPr>
        <w:t>7</w:t>
      </w:r>
      <w:r w:rsidRPr="008E037E">
        <w:rPr>
          <w:rFonts w:ascii="Times New Roman" w:eastAsia="標楷體" w:hAnsi="Times New Roman" w:cs="Times New Roman"/>
        </w:rPr>
        <w:t>/</w:t>
      </w:r>
      <w:r w:rsidR="00442B2D" w:rsidRPr="008E037E">
        <w:rPr>
          <w:rFonts w:ascii="Times New Roman" w:eastAsia="標楷體" w:hAnsi="Times New Roman" w:cs="Times New Roman"/>
        </w:rPr>
        <w:t>05</w:t>
      </w:r>
      <w:r w:rsidRPr="008E037E">
        <w:rPr>
          <w:rFonts w:ascii="Times New Roman" w:eastAsia="標楷體" w:hAnsi="Times New Roman" w:cs="Times New Roman"/>
        </w:rPr>
        <w:t>/</w:t>
      </w:r>
      <w:r w:rsidR="00442B2D" w:rsidRPr="008E037E">
        <w:rPr>
          <w:rFonts w:ascii="Times New Roman" w:eastAsia="標楷體" w:hAnsi="Times New Roman" w:cs="Times New Roman"/>
        </w:rPr>
        <w:t>19</w:t>
      </w:r>
    </w:p>
    <w:p w:rsidR="003E6F92" w:rsidRPr="008E037E" w:rsidRDefault="003E6F92" w:rsidP="003E6F92">
      <w:pPr>
        <w:jc w:val="center"/>
        <w:rPr>
          <w:rFonts w:ascii="Times New Roman" w:eastAsia="標楷體" w:hAnsi="Times New Roman" w:cs="Times New Roman"/>
        </w:rPr>
      </w:pPr>
      <w:r w:rsidRPr="008E037E">
        <w:rPr>
          <w:rFonts w:ascii="Times New Roman" w:eastAsia="標楷體" w:hAnsi="Times New Roman" w:cs="Times New Roman"/>
        </w:rPr>
        <w:t>地點：</w:t>
      </w:r>
      <w:r w:rsidRPr="008E037E">
        <w:rPr>
          <w:rFonts w:ascii="Times New Roman" w:eastAsia="標楷體" w:hAnsi="Times New Roman" w:cs="Times New Roman"/>
        </w:rPr>
        <w:t>S1-713</w:t>
      </w:r>
    </w:p>
    <w:p w:rsidR="003E6F92" w:rsidRPr="008E037E" w:rsidRDefault="003E6F92" w:rsidP="003E6F92">
      <w:pPr>
        <w:jc w:val="center"/>
        <w:rPr>
          <w:rFonts w:ascii="Times New Roman" w:eastAsia="標楷體" w:hAnsi="Times New Roman" w:cs="Times New Roman"/>
        </w:rPr>
      </w:pPr>
      <w:r w:rsidRPr="008E037E">
        <w:rPr>
          <w:rFonts w:ascii="Times New Roman" w:eastAsia="標楷體" w:hAnsi="Times New Roman" w:cs="Times New Roman"/>
        </w:rPr>
        <w:t>講員：吳炫慶</w:t>
      </w:r>
    </w:p>
    <w:p w:rsidR="003E6F92" w:rsidRPr="008E037E" w:rsidRDefault="003E6F92" w:rsidP="003E6F92">
      <w:pPr>
        <w:jc w:val="center"/>
        <w:rPr>
          <w:rFonts w:ascii="Times New Roman" w:eastAsia="標楷體" w:hAnsi="Times New Roman" w:cs="Times New Roman"/>
        </w:rPr>
      </w:pPr>
      <w:r w:rsidRPr="008E037E">
        <w:rPr>
          <w:rFonts w:ascii="Times New Roman" w:eastAsia="標楷體" w:hAnsi="Times New Roman" w:cs="Times New Roman"/>
        </w:rPr>
        <w:t>指導教授：林沛練</w:t>
      </w:r>
      <w:r w:rsidRPr="008E037E">
        <w:rPr>
          <w:rFonts w:ascii="Times New Roman" w:eastAsia="標楷體" w:hAnsi="Times New Roman" w:cs="Times New Roman"/>
        </w:rPr>
        <w:t xml:space="preserve"> </w:t>
      </w:r>
      <w:r w:rsidRPr="008E037E">
        <w:rPr>
          <w:rFonts w:ascii="Times New Roman" w:eastAsia="標楷體" w:hAnsi="Times New Roman" w:cs="Times New Roman"/>
        </w:rPr>
        <w:t>老師</w:t>
      </w:r>
    </w:p>
    <w:p w:rsidR="003E6F92" w:rsidRPr="008E037E" w:rsidRDefault="00442B2D" w:rsidP="00CA48DD">
      <w:pPr>
        <w:spacing w:beforeLines="50" w:before="18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8E037E">
        <w:rPr>
          <w:rFonts w:ascii="Times New Roman" w:eastAsia="標楷體" w:hAnsi="Times New Roman" w:cs="Times New Roman"/>
          <w:b/>
          <w:sz w:val="36"/>
          <w:szCs w:val="36"/>
        </w:rPr>
        <w:t>Assess the power generation performance of wind turbines using Lidar observation and WRF simulations</w:t>
      </w:r>
    </w:p>
    <w:p w:rsidR="003E6F92" w:rsidRPr="008E037E" w:rsidRDefault="003E6F92" w:rsidP="003E6F92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8E037E">
        <w:rPr>
          <w:rFonts w:ascii="Times New Roman" w:eastAsia="標楷體" w:hAnsi="Times New Roman" w:cs="Times New Roman"/>
          <w:b/>
          <w:sz w:val="28"/>
        </w:rPr>
        <w:t>摘要</w:t>
      </w:r>
      <w:r w:rsidR="00442B2D" w:rsidRPr="008E037E">
        <w:rPr>
          <w:rFonts w:ascii="Times New Roman" w:eastAsia="標楷體" w:hAnsi="Times New Roman" w:cs="Times New Roman"/>
          <w:b/>
          <w:sz w:val="28"/>
        </w:rPr>
        <w:t xml:space="preserve"> ABSTRACT</w:t>
      </w:r>
    </w:p>
    <w:p w:rsidR="00954A8D" w:rsidRPr="008E037E" w:rsidRDefault="003E6F92" w:rsidP="00FF2B22">
      <w:pPr>
        <w:ind w:right="-1"/>
        <w:rPr>
          <w:rFonts w:ascii="Times New Roman" w:eastAsia="標楷體" w:hAnsi="Times New Roman" w:cs="Times New Roman"/>
        </w:rPr>
      </w:pPr>
      <w:r w:rsidRPr="008E037E">
        <w:rPr>
          <w:rFonts w:ascii="Times New Roman" w:eastAsia="標楷體" w:hAnsi="Times New Roman" w:cs="Times New Roman"/>
        </w:rPr>
        <w:t xml:space="preserve">    </w:t>
      </w:r>
      <w:r w:rsidR="00382F99">
        <w:rPr>
          <w:rFonts w:ascii="Times New Roman" w:eastAsia="標楷體" w:hAnsi="Times New Roman" w:cs="Times New Roman" w:hint="eastAsia"/>
        </w:rPr>
        <w:t>風力發電是一個十分乾淨的綠色能源，</w:t>
      </w:r>
      <w:r w:rsidR="00937A3E">
        <w:rPr>
          <w:rFonts w:ascii="Times New Roman" w:eastAsia="標楷體" w:hAnsi="Times New Roman" w:cs="Times New Roman" w:hint="eastAsia"/>
        </w:rPr>
        <w:t>台灣目前也在正在推行風力發電，</w:t>
      </w:r>
      <w:r w:rsidR="00931491">
        <w:rPr>
          <w:rFonts w:ascii="Times New Roman" w:eastAsia="標楷體" w:hAnsi="Times New Roman" w:cs="Times New Roman" w:hint="eastAsia"/>
        </w:rPr>
        <w:t>不過</w:t>
      </w:r>
      <w:r w:rsidR="00937A3E">
        <w:rPr>
          <w:rFonts w:ascii="Times New Roman" w:eastAsia="標楷體" w:hAnsi="Times New Roman" w:cs="Times New Roman" w:hint="eastAsia"/>
        </w:rPr>
        <w:t>很少從氣象的角度來討論。從觀測上我們可以利用光達</w:t>
      </w:r>
      <w:r w:rsidR="00937A3E">
        <w:rPr>
          <w:rFonts w:ascii="Times New Roman" w:eastAsia="標楷體" w:hAnsi="Times New Roman" w:cs="Times New Roman" w:hint="eastAsia"/>
        </w:rPr>
        <w:t>(</w:t>
      </w:r>
      <w:r w:rsidR="00937A3E">
        <w:rPr>
          <w:rFonts w:ascii="Times New Roman" w:eastAsia="標楷體" w:hAnsi="Times New Roman" w:cs="Times New Roman"/>
        </w:rPr>
        <w:t>L</w:t>
      </w:r>
      <w:r w:rsidR="00937A3E">
        <w:rPr>
          <w:rFonts w:ascii="Times New Roman" w:eastAsia="標楷體" w:hAnsi="Times New Roman" w:cs="Times New Roman" w:hint="eastAsia"/>
        </w:rPr>
        <w:t>idar)</w:t>
      </w:r>
      <w:r w:rsidR="00937A3E">
        <w:rPr>
          <w:rFonts w:ascii="Times New Roman" w:eastAsia="標楷體" w:hAnsi="Times New Roman" w:cs="Times New Roman" w:hint="eastAsia"/>
        </w:rPr>
        <w:t>等儀器來測得風力發電機所在之風場環境條件，同時也可以根據</w:t>
      </w:r>
      <w:r w:rsidR="00937A3E">
        <w:rPr>
          <w:rFonts w:ascii="Times New Roman" w:eastAsia="標楷體" w:hAnsi="Times New Roman" w:cs="Times New Roman" w:hint="eastAsia"/>
        </w:rPr>
        <w:t>IEC</w:t>
      </w:r>
      <w:r w:rsidR="00937A3E">
        <w:rPr>
          <w:rFonts w:ascii="Times New Roman" w:eastAsia="標楷體" w:hAnsi="Times New Roman" w:cs="Times New Roman"/>
        </w:rPr>
        <w:t>(</w:t>
      </w:r>
      <w:r w:rsidR="00937A3E">
        <w:rPr>
          <w:rFonts w:ascii="Times New Roman" w:eastAsia="標楷體" w:hAnsi="Times New Roman" w:cs="Times New Roman" w:hint="eastAsia"/>
        </w:rPr>
        <w:t>2005</w:t>
      </w:r>
      <w:r w:rsidR="00937A3E">
        <w:rPr>
          <w:rFonts w:ascii="Times New Roman" w:eastAsia="標楷體" w:hAnsi="Times New Roman" w:cs="Times New Roman"/>
        </w:rPr>
        <w:t>)</w:t>
      </w:r>
      <w:r w:rsidR="008F68D3">
        <w:rPr>
          <w:rFonts w:ascii="Times New Roman" w:eastAsia="標楷體" w:hAnsi="Times New Roman" w:cs="Times New Roman" w:hint="eastAsia"/>
        </w:rPr>
        <w:t>的規範去評估風機運轉性能，不過觀測所設置的點有限，</w:t>
      </w:r>
      <w:r w:rsidR="00937A3E">
        <w:rPr>
          <w:rFonts w:ascii="Times New Roman" w:eastAsia="標楷體" w:hAnsi="Times New Roman" w:cs="Times New Roman" w:hint="eastAsia"/>
        </w:rPr>
        <w:t>對於風機</w:t>
      </w:r>
      <w:r w:rsidR="00E1263B">
        <w:rPr>
          <w:rFonts w:ascii="Times New Roman" w:eastAsia="標楷體" w:hAnsi="Times New Roman" w:cs="Times New Roman" w:hint="eastAsia"/>
        </w:rPr>
        <w:t>與</w:t>
      </w:r>
      <w:r w:rsidR="00937A3E">
        <w:rPr>
          <w:rFonts w:ascii="Times New Roman" w:eastAsia="標楷體" w:hAnsi="Times New Roman" w:cs="Times New Roman" w:hint="eastAsia"/>
        </w:rPr>
        <w:t>大氣</w:t>
      </w:r>
      <w:r w:rsidR="00E1263B">
        <w:rPr>
          <w:rFonts w:ascii="Times New Roman" w:eastAsia="標楷體" w:hAnsi="Times New Roman" w:cs="Times New Roman" w:hint="eastAsia"/>
        </w:rPr>
        <w:t>的交互作用可</w:t>
      </w:r>
      <w:r w:rsidR="008F68D3">
        <w:rPr>
          <w:rFonts w:ascii="Times New Roman" w:eastAsia="標楷體" w:hAnsi="Times New Roman" w:cs="Times New Roman" w:hint="eastAsia"/>
        </w:rPr>
        <w:t>藉由模式了解更多</w:t>
      </w:r>
      <w:r w:rsidR="00937A3E">
        <w:rPr>
          <w:rFonts w:ascii="Times New Roman" w:eastAsia="標楷體" w:hAnsi="Times New Roman" w:cs="Times New Roman" w:hint="eastAsia"/>
        </w:rPr>
        <w:t>。</w:t>
      </w:r>
    </w:p>
    <w:p w:rsidR="00173B1B" w:rsidRPr="00173B1B" w:rsidRDefault="00937A3E" w:rsidP="003E6F92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本研究主要利用中尺度氣象模式</w:t>
      </w:r>
      <w:r>
        <w:rPr>
          <w:rFonts w:ascii="Times New Roman" w:eastAsia="標楷體" w:hAnsi="Times New Roman" w:cs="Times New Roman" w:hint="eastAsia"/>
        </w:rPr>
        <w:t>(WRF)</w:t>
      </w:r>
      <w:r>
        <w:rPr>
          <w:rFonts w:ascii="Times New Roman" w:eastAsia="標楷體" w:hAnsi="Times New Roman" w:cs="Times New Roman" w:hint="eastAsia"/>
        </w:rPr>
        <w:t>來進行模擬，使用</w:t>
      </w:r>
      <w:r w:rsidR="00173B1B" w:rsidRPr="00173B1B">
        <w:rPr>
          <w:rFonts w:ascii="Times New Roman" w:eastAsia="標楷體" w:hAnsi="Times New Roman" w:cs="Times New Roman" w:hint="eastAsia"/>
        </w:rPr>
        <w:t>大尺度渦流模型</w:t>
      </w:r>
      <w:r w:rsidR="00173B1B" w:rsidRPr="00173B1B">
        <w:rPr>
          <w:rFonts w:ascii="Times New Roman" w:eastAsia="標楷體" w:hAnsi="Times New Roman" w:cs="Times New Roman" w:hint="eastAsia"/>
        </w:rPr>
        <w:t>(LES)</w:t>
      </w:r>
      <w:r w:rsidR="00173B1B"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MYNN</w:t>
      </w:r>
      <w:r>
        <w:rPr>
          <w:rFonts w:ascii="Times New Roman" w:eastAsia="標楷體" w:hAnsi="Times New Roman" w:cs="Times New Roman" w:hint="eastAsia"/>
        </w:rPr>
        <w:t>邊界層參數化以及</w:t>
      </w:r>
      <w:r w:rsidR="00173B1B">
        <w:rPr>
          <w:rFonts w:ascii="Times New Roman" w:eastAsia="標楷體" w:hAnsi="Times New Roman" w:cs="Times New Roman" w:hint="eastAsia"/>
        </w:rPr>
        <w:t>風電場參數化</w:t>
      </w:r>
      <w:r w:rsidR="00931491">
        <w:rPr>
          <w:rFonts w:ascii="Times New Roman" w:eastAsia="標楷體" w:hAnsi="Times New Roman" w:cs="Times New Roman" w:hint="eastAsia"/>
        </w:rPr>
        <w:t>(Wind farm parameterization)</w:t>
      </w:r>
      <w:r w:rsidR="00173B1B">
        <w:rPr>
          <w:rFonts w:ascii="Times New Roman" w:eastAsia="標楷體" w:hAnsi="Times New Roman" w:cs="Times New Roman" w:hint="eastAsia"/>
        </w:rPr>
        <w:t>方法來討論風機產生之尾流與大氣邊界層的交互作用，並將</w:t>
      </w:r>
      <w:r w:rsidR="00173B1B">
        <w:rPr>
          <w:rFonts w:ascii="Times New Roman" w:eastAsia="標楷體" w:hAnsi="Times New Roman" w:cs="Times New Roman" w:hint="eastAsia"/>
        </w:rPr>
        <w:t>Lidar</w:t>
      </w:r>
      <w:r w:rsidR="00173B1B">
        <w:rPr>
          <w:rFonts w:ascii="Times New Roman" w:eastAsia="標楷體" w:hAnsi="Times New Roman" w:cs="Times New Roman" w:hint="eastAsia"/>
        </w:rPr>
        <w:t>的資料作為風速的驗證。</w:t>
      </w:r>
      <w:r w:rsidR="009153F1">
        <w:rPr>
          <w:rFonts w:ascii="Times New Roman" w:eastAsia="標楷體" w:hAnsi="Times New Roman" w:cs="Times New Roman" w:hint="eastAsia"/>
        </w:rPr>
        <w:t>模擬總共使用六層巢狀網格，在第五以及第六巢狀網格的初始與邊界條件使用</w:t>
      </w:r>
      <w:r w:rsidR="009153F1">
        <w:rPr>
          <w:rFonts w:ascii="Times New Roman" w:eastAsia="標楷體" w:hAnsi="Times New Roman" w:cs="Times New Roman" w:hint="eastAsia"/>
        </w:rPr>
        <w:t xml:space="preserve">one-way </w:t>
      </w:r>
      <w:r w:rsidR="009153F1">
        <w:rPr>
          <w:rFonts w:ascii="Times New Roman" w:eastAsia="標楷體" w:hAnsi="Times New Roman" w:cs="Times New Roman"/>
        </w:rPr>
        <w:t>nesting down</w:t>
      </w:r>
      <w:r w:rsidR="009153F1">
        <w:rPr>
          <w:rFonts w:ascii="Times New Roman" w:eastAsia="標楷體" w:hAnsi="Times New Roman" w:cs="Times New Roman" w:hint="eastAsia"/>
        </w:rPr>
        <w:t>製作，</w:t>
      </w:r>
      <w:r w:rsidR="00FF2B22">
        <w:rPr>
          <w:rFonts w:ascii="Times New Roman" w:eastAsia="標楷體" w:hAnsi="Times New Roman" w:cs="Times New Roman" w:hint="eastAsia"/>
        </w:rPr>
        <w:t>同時只在第六層巢狀網格</w:t>
      </w:r>
      <w:r w:rsidR="00FF2B22">
        <w:rPr>
          <w:rFonts w:ascii="Times New Roman" w:eastAsia="標楷體" w:hAnsi="Times New Roman" w:cs="Times New Roman" w:hint="eastAsia"/>
        </w:rPr>
        <w:t>100</w:t>
      </w:r>
      <w:r w:rsidR="00FF2B22">
        <w:rPr>
          <w:rFonts w:ascii="Times New Roman" w:eastAsia="標楷體" w:hAnsi="Times New Roman" w:cs="Times New Roman" w:hint="eastAsia"/>
        </w:rPr>
        <w:t>公尺解析度使用風電場參數化方</w:t>
      </w:r>
      <w:r w:rsidR="008A2CE0">
        <w:rPr>
          <w:rFonts w:ascii="Times New Roman" w:eastAsia="標楷體" w:hAnsi="Times New Roman" w:cs="Times New Roman" w:hint="eastAsia"/>
        </w:rPr>
        <w:t>法</w:t>
      </w:r>
      <w:r w:rsidR="00D71CCD">
        <w:rPr>
          <w:rFonts w:ascii="Times New Roman" w:eastAsia="標楷體" w:hAnsi="Times New Roman" w:cs="Times New Roman" w:hint="eastAsia"/>
        </w:rPr>
        <w:t>，總共</w:t>
      </w:r>
      <w:r w:rsidR="00147519">
        <w:rPr>
          <w:rFonts w:ascii="Times New Roman" w:eastAsia="標楷體" w:hAnsi="Times New Roman" w:cs="Times New Roman" w:hint="eastAsia"/>
        </w:rPr>
        <w:t>植入</w:t>
      </w:r>
      <w:r w:rsidR="00D71CCD">
        <w:rPr>
          <w:rFonts w:ascii="Times New Roman" w:eastAsia="標楷體" w:hAnsi="Times New Roman" w:cs="Times New Roman" w:hint="eastAsia"/>
        </w:rPr>
        <w:t>8</w:t>
      </w:r>
      <w:r w:rsidR="00D71CCD">
        <w:rPr>
          <w:rFonts w:ascii="Times New Roman" w:eastAsia="標楷體" w:hAnsi="Times New Roman" w:cs="Times New Roman" w:hint="eastAsia"/>
        </w:rPr>
        <w:t>支風機</w:t>
      </w:r>
      <w:r w:rsidR="008A2CE0">
        <w:rPr>
          <w:rFonts w:ascii="Times New Roman" w:eastAsia="標楷體" w:hAnsi="Times New Roman" w:cs="Times New Roman" w:hint="eastAsia"/>
        </w:rPr>
        <w:t>。</w:t>
      </w:r>
      <w:r w:rsidR="00173B1B">
        <w:rPr>
          <w:rFonts w:ascii="Times New Roman" w:eastAsia="標楷體" w:hAnsi="Times New Roman" w:cs="Times New Roman" w:hint="eastAsia"/>
        </w:rPr>
        <w:t>觀測及模擬的時間為</w:t>
      </w:r>
      <w:r w:rsidR="00173B1B">
        <w:rPr>
          <w:rFonts w:ascii="Times New Roman" w:eastAsia="標楷體" w:hAnsi="Times New Roman" w:cs="Times New Roman" w:hint="eastAsia"/>
        </w:rPr>
        <w:t>2015/12/17</w:t>
      </w:r>
      <w:r w:rsidR="00173B1B">
        <w:rPr>
          <w:rFonts w:ascii="Times New Roman" w:eastAsia="標楷體" w:hAnsi="Times New Roman" w:cs="Times New Roman" w:hint="eastAsia"/>
        </w:rPr>
        <w:t>～</w:t>
      </w:r>
      <w:r w:rsidR="00173B1B">
        <w:rPr>
          <w:rFonts w:ascii="Times New Roman" w:eastAsia="標楷體" w:hAnsi="Times New Roman" w:cs="Times New Roman" w:hint="eastAsia"/>
        </w:rPr>
        <w:t>2015/12/30</w:t>
      </w:r>
      <w:r w:rsidR="00173B1B">
        <w:rPr>
          <w:rFonts w:ascii="Times New Roman" w:eastAsia="標楷體" w:hAnsi="Times New Roman" w:cs="Times New Roman" w:hint="eastAsia"/>
        </w:rPr>
        <w:t>，期間共有四道鋒面通過，風速較高的時間點均出現在鋒面過後</w:t>
      </w:r>
      <w:r w:rsidR="009153F1">
        <w:rPr>
          <w:rFonts w:ascii="Times New Roman" w:eastAsia="標楷體" w:hAnsi="Times New Roman" w:cs="Times New Roman" w:hint="eastAsia"/>
        </w:rPr>
        <w:t>，</w:t>
      </w:r>
      <w:r w:rsidR="00D71CCD">
        <w:rPr>
          <w:rFonts w:ascii="Times New Roman" w:eastAsia="標楷體" w:hAnsi="Times New Roman" w:cs="Times New Roman" w:hint="eastAsia"/>
        </w:rPr>
        <w:t>主要風向以東北風為主</w:t>
      </w:r>
      <w:r w:rsidR="0035249F">
        <w:rPr>
          <w:rFonts w:ascii="Times New Roman" w:eastAsia="標楷體" w:hAnsi="Times New Roman" w:cs="Times New Roman" w:hint="eastAsia"/>
        </w:rPr>
        <w:t>。本次目標風機為</w:t>
      </w:r>
      <w:r w:rsidR="0035249F" w:rsidRPr="0035249F">
        <w:rPr>
          <w:rFonts w:ascii="Times New Roman" w:eastAsia="標楷體" w:hAnsi="Times New Roman" w:cs="Times New Roman"/>
        </w:rPr>
        <w:t>Vestas V80</w:t>
      </w:r>
      <w:r w:rsidR="0035249F">
        <w:rPr>
          <w:rFonts w:ascii="Times New Roman" w:eastAsia="標楷體" w:hAnsi="Times New Roman" w:cs="Times New Roman" w:hint="eastAsia"/>
        </w:rPr>
        <w:t>，其高度為</w:t>
      </w:r>
      <w:r w:rsidR="0035249F">
        <w:rPr>
          <w:rFonts w:ascii="Times New Roman" w:eastAsia="標楷體" w:hAnsi="Times New Roman" w:cs="Times New Roman" w:hint="eastAsia"/>
        </w:rPr>
        <w:t>78</w:t>
      </w:r>
      <w:r w:rsidR="0035249F">
        <w:rPr>
          <w:rFonts w:ascii="Times New Roman" w:eastAsia="標楷體" w:hAnsi="Times New Roman" w:cs="Times New Roman" w:hint="eastAsia"/>
        </w:rPr>
        <w:t>公尺，葉片直徑為</w:t>
      </w:r>
      <w:r w:rsidR="0035249F">
        <w:rPr>
          <w:rFonts w:ascii="Times New Roman" w:eastAsia="標楷體" w:hAnsi="Times New Roman" w:cs="Times New Roman" w:hint="eastAsia"/>
        </w:rPr>
        <w:t>80</w:t>
      </w:r>
      <w:r w:rsidR="0035249F">
        <w:rPr>
          <w:rFonts w:ascii="Times New Roman" w:eastAsia="標楷體" w:hAnsi="Times New Roman" w:cs="Times New Roman" w:hint="eastAsia"/>
        </w:rPr>
        <w:t>公尺，</w:t>
      </w:r>
      <w:r w:rsidR="0035249F">
        <w:rPr>
          <w:rFonts w:ascii="Times New Roman" w:eastAsia="標楷體" w:hAnsi="Times New Roman" w:cs="Times New Roman" w:hint="eastAsia"/>
        </w:rPr>
        <w:t>Lidar</w:t>
      </w:r>
      <w:r w:rsidR="0035249F">
        <w:rPr>
          <w:rFonts w:ascii="Times New Roman" w:eastAsia="標楷體" w:hAnsi="Times New Roman" w:cs="Times New Roman" w:hint="eastAsia"/>
        </w:rPr>
        <w:t>設置的地點位於其西北方約</w:t>
      </w:r>
      <w:r w:rsidR="0035249F">
        <w:rPr>
          <w:rFonts w:ascii="Times New Roman" w:eastAsia="標楷體" w:hAnsi="Times New Roman" w:cs="Times New Roman" w:hint="eastAsia"/>
        </w:rPr>
        <w:t>160</w:t>
      </w:r>
      <w:r w:rsidR="0035249F">
        <w:rPr>
          <w:rFonts w:ascii="Times New Roman" w:eastAsia="標楷體" w:hAnsi="Times New Roman" w:cs="Times New Roman" w:hint="eastAsia"/>
        </w:rPr>
        <w:t>公尺</w:t>
      </w:r>
      <w:r w:rsidR="00D71CCD">
        <w:rPr>
          <w:rFonts w:ascii="Times New Roman" w:eastAsia="標楷體" w:hAnsi="Times New Roman" w:cs="Times New Roman" w:hint="eastAsia"/>
        </w:rPr>
        <w:t>。</w:t>
      </w:r>
    </w:p>
    <w:p w:rsidR="0043075D" w:rsidRDefault="00D71CCD" w:rsidP="003E6F92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風電</w:t>
      </w:r>
      <w:r w:rsidR="00147519">
        <w:rPr>
          <w:rFonts w:ascii="Times New Roman" w:eastAsia="標楷體" w:hAnsi="Times New Roman" w:cs="Times New Roman" w:hint="eastAsia"/>
        </w:rPr>
        <w:t>場</w:t>
      </w:r>
      <w:r>
        <w:rPr>
          <w:rFonts w:ascii="Times New Roman" w:eastAsia="標楷體" w:hAnsi="Times New Roman" w:cs="Times New Roman" w:hint="eastAsia"/>
        </w:rPr>
        <w:t>參數化的概念為因風機拖曳力使得大氣動能的損失，轉為電能以及亂流動能</w:t>
      </w:r>
      <w:r>
        <w:rPr>
          <w:rFonts w:ascii="Times New Roman" w:eastAsia="標楷體" w:hAnsi="Times New Roman" w:cs="Times New Roman" w:hint="eastAsia"/>
        </w:rPr>
        <w:t>(TKE)</w:t>
      </w:r>
      <w:r w:rsidR="00147519">
        <w:rPr>
          <w:rFonts w:ascii="Times New Roman" w:eastAsia="標楷體" w:hAnsi="Times New Roman" w:cs="Times New Roman" w:hint="eastAsia"/>
        </w:rPr>
        <w:t>。比較使用風電場參數化</w:t>
      </w:r>
      <w:r w:rsidR="00147519">
        <w:rPr>
          <w:rFonts w:ascii="Times New Roman" w:eastAsia="標楷體" w:hAnsi="Times New Roman" w:cs="Times New Roman" w:hint="eastAsia"/>
        </w:rPr>
        <w:t>(WF)</w:t>
      </w:r>
      <w:r w:rsidR="00147519">
        <w:rPr>
          <w:rFonts w:ascii="Times New Roman" w:eastAsia="標楷體" w:hAnsi="Times New Roman" w:cs="Times New Roman" w:hint="eastAsia"/>
        </w:rPr>
        <w:t>與未使用</w:t>
      </w:r>
      <w:r w:rsidR="00147519">
        <w:rPr>
          <w:rFonts w:ascii="Times New Roman" w:eastAsia="標楷體" w:hAnsi="Times New Roman" w:cs="Times New Roman" w:hint="eastAsia"/>
        </w:rPr>
        <w:t>(</w:t>
      </w:r>
      <w:r w:rsidR="003002B8">
        <w:rPr>
          <w:rFonts w:ascii="Times New Roman" w:eastAsia="標楷體" w:hAnsi="Times New Roman" w:cs="Times New Roman" w:hint="eastAsia"/>
        </w:rPr>
        <w:t>CTRL</w:t>
      </w:r>
      <w:r w:rsidR="00147519">
        <w:rPr>
          <w:rFonts w:ascii="Times New Roman" w:eastAsia="標楷體" w:hAnsi="Times New Roman" w:cs="Times New Roman" w:hint="eastAsia"/>
        </w:rPr>
        <w:t>)</w:t>
      </w:r>
      <w:r w:rsidR="0043075D">
        <w:rPr>
          <w:rFonts w:ascii="Times New Roman" w:eastAsia="標楷體" w:hAnsi="Times New Roman" w:cs="Times New Roman" w:hint="eastAsia"/>
        </w:rPr>
        <w:t>的結果，顯示尾流風速在風機後方風速約減少</w:t>
      </w:r>
      <w:r w:rsidR="0043075D">
        <w:rPr>
          <w:rFonts w:ascii="Times New Roman" w:eastAsia="標楷體" w:hAnsi="Times New Roman" w:cs="Times New Roman" w:hint="eastAsia"/>
        </w:rPr>
        <w:t>2m/s</w:t>
      </w:r>
      <w:r w:rsidR="0043075D">
        <w:rPr>
          <w:rFonts w:ascii="Times New Roman" w:eastAsia="標楷體" w:hAnsi="Times New Roman" w:cs="Times New Roman" w:hint="eastAsia"/>
        </w:rPr>
        <w:t>，同時風機尾流會具有較大的</w:t>
      </w:r>
      <w:r w:rsidR="0043075D">
        <w:rPr>
          <w:rFonts w:ascii="Times New Roman" w:eastAsia="標楷體" w:hAnsi="Times New Roman" w:cs="Times New Roman" w:hint="eastAsia"/>
        </w:rPr>
        <w:t>TKE</w:t>
      </w:r>
      <w:r w:rsidR="0043075D">
        <w:rPr>
          <w:rFonts w:ascii="Times New Roman" w:eastAsia="標楷體" w:hAnsi="Times New Roman" w:cs="Times New Roman" w:hint="eastAsia"/>
        </w:rPr>
        <w:t>，</w:t>
      </w:r>
      <w:r w:rsidR="003002B8">
        <w:rPr>
          <w:rFonts w:ascii="Times New Roman" w:eastAsia="標楷體" w:hAnsi="Times New Roman" w:cs="Times New Roman" w:hint="eastAsia"/>
        </w:rPr>
        <w:t>TKE</w:t>
      </w:r>
      <w:r w:rsidR="003002B8">
        <w:rPr>
          <w:rFonts w:ascii="Times New Roman" w:eastAsia="標楷體" w:hAnsi="Times New Roman" w:cs="Times New Roman" w:hint="eastAsia"/>
        </w:rPr>
        <w:t>收支主要</w:t>
      </w:r>
      <w:r w:rsidR="0043075D">
        <w:rPr>
          <w:rFonts w:ascii="Times New Roman" w:eastAsia="標楷體" w:hAnsi="Times New Roman" w:cs="Times New Roman" w:hint="eastAsia"/>
        </w:rPr>
        <w:t>是來自於垂直傳送、風切作用以及消散速率。邊界層高度在尾流處則略有提高，因</w:t>
      </w:r>
      <w:bookmarkStart w:id="0" w:name="_GoBack"/>
      <w:bookmarkEnd w:id="0"/>
      <w:r w:rsidR="0043075D">
        <w:rPr>
          <w:rFonts w:ascii="Times New Roman" w:eastAsia="標楷體" w:hAnsi="Times New Roman" w:cs="Times New Roman" w:hint="eastAsia"/>
        </w:rPr>
        <w:t>MYNN</w:t>
      </w:r>
      <w:r w:rsidR="0043075D">
        <w:rPr>
          <w:rFonts w:ascii="Times New Roman" w:eastAsia="標楷體" w:hAnsi="Times New Roman" w:cs="Times New Roman" w:hint="eastAsia"/>
        </w:rPr>
        <w:t>邊界層參數化使用</w:t>
      </w:r>
      <w:r w:rsidR="0043075D">
        <w:rPr>
          <w:rFonts w:ascii="Times New Roman" w:eastAsia="標楷體" w:hAnsi="Times New Roman" w:cs="Times New Roman" w:hint="eastAsia"/>
        </w:rPr>
        <w:t>hybrid</w:t>
      </w:r>
      <w:r w:rsidR="0043075D">
        <w:rPr>
          <w:rFonts w:ascii="Times New Roman" w:eastAsia="標楷體" w:hAnsi="Times New Roman" w:cs="Times New Roman" w:hint="eastAsia"/>
        </w:rPr>
        <w:t>方法，</w:t>
      </w:r>
      <w:r w:rsidR="00D6629C">
        <w:rPr>
          <w:rFonts w:ascii="Times New Roman" w:eastAsia="標楷體" w:hAnsi="Times New Roman" w:cs="Times New Roman" w:hint="eastAsia"/>
        </w:rPr>
        <w:t>分別找出</w:t>
      </w:r>
      <w:r w:rsidR="0043075D">
        <w:rPr>
          <w:rFonts w:ascii="Times New Roman" w:eastAsia="標楷體" w:hAnsi="Times New Roman" w:cs="Times New Roman" w:hint="eastAsia"/>
        </w:rPr>
        <w:t>虛位溫以及</w:t>
      </w:r>
      <w:r w:rsidR="0043075D">
        <w:rPr>
          <w:rFonts w:ascii="Times New Roman" w:eastAsia="標楷體" w:hAnsi="Times New Roman" w:cs="Times New Roman" w:hint="eastAsia"/>
        </w:rPr>
        <w:t>TKE</w:t>
      </w:r>
      <w:r w:rsidR="0043075D">
        <w:rPr>
          <w:rFonts w:ascii="Times New Roman" w:eastAsia="標楷體" w:hAnsi="Times New Roman" w:cs="Times New Roman" w:hint="eastAsia"/>
        </w:rPr>
        <w:t>所訂之高度</w:t>
      </w:r>
      <w:r w:rsidR="00D6629C">
        <w:rPr>
          <w:rFonts w:ascii="Times New Roman" w:eastAsia="標楷體" w:hAnsi="Times New Roman" w:cs="Times New Roman" w:hint="eastAsia"/>
        </w:rPr>
        <w:t>，</w:t>
      </w:r>
      <w:r w:rsidR="0043075D">
        <w:rPr>
          <w:rFonts w:ascii="Times New Roman" w:eastAsia="標楷體" w:hAnsi="Times New Roman" w:cs="Times New Roman" w:hint="eastAsia"/>
        </w:rPr>
        <w:t>作</w:t>
      </w:r>
      <w:r w:rsidR="00D6629C">
        <w:rPr>
          <w:rFonts w:ascii="Times New Roman" w:eastAsia="標楷體" w:hAnsi="Times New Roman" w:cs="Times New Roman" w:hint="eastAsia"/>
        </w:rPr>
        <w:t>出</w:t>
      </w:r>
      <w:r w:rsidR="0043075D">
        <w:rPr>
          <w:rFonts w:ascii="Times New Roman" w:eastAsia="標楷體" w:hAnsi="Times New Roman" w:cs="Times New Roman" w:hint="eastAsia"/>
        </w:rPr>
        <w:t>權重</w:t>
      </w:r>
      <w:r w:rsidR="00D6629C">
        <w:rPr>
          <w:rFonts w:ascii="Times New Roman" w:eastAsia="標楷體" w:hAnsi="Times New Roman" w:cs="Times New Roman" w:hint="eastAsia"/>
        </w:rPr>
        <w:t>後</w:t>
      </w:r>
      <w:r w:rsidR="0043075D">
        <w:rPr>
          <w:rFonts w:ascii="Times New Roman" w:eastAsia="標楷體" w:hAnsi="Times New Roman" w:cs="Times New Roman" w:hint="eastAsia"/>
        </w:rPr>
        <w:t>定義出邊界層高度，</w:t>
      </w:r>
      <w:r w:rsidR="0043075D">
        <w:rPr>
          <w:rFonts w:ascii="Times New Roman" w:eastAsia="標楷體" w:hAnsi="Times New Roman" w:cs="Times New Roman" w:hint="eastAsia"/>
        </w:rPr>
        <w:t>TKE</w:t>
      </w:r>
      <w:r w:rsidR="00D6629C">
        <w:rPr>
          <w:rFonts w:ascii="Times New Roman" w:eastAsia="標楷體" w:hAnsi="Times New Roman" w:cs="Times New Roman" w:hint="eastAsia"/>
        </w:rPr>
        <w:t>在垂直方向上</w:t>
      </w:r>
      <w:r w:rsidR="0043075D">
        <w:rPr>
          <w:rFonts w:ascii="Times New Roman" w:eastAsia="標楷體" w:hAnsi="Times New Roman" w:cs="Times New Roman" w:hint="eastAsia"/>
        </w:rPr>
        <w:t>的增加使得</w:t>
      </w:r>
      <w:r w:rsidR="00D6629C">
        <w:rPr>
          <w:rFonts w:ascii="Times New Roman" w:eastAsia="標楷體" w:hAnsi="Times New Roman" w:cs="Times New Roman" w:hint="eastAsia"/>
        </w:rPr>
        <w:t>高度略微提高</w:t>
      </w:r>
      <w:r w:rsidR="00EB477B">
        <w:rPr>
          <w:rFonts w:ascii="Times New Roman" w:eastAsia="標楷體" w:hAnsi="Times New Roman" w:cs="Times New Roman" w:hint="eastAsia"/>
        </w:rPr>
        <w:t>。在風速模擬的部分，雖然三個實驗組結果相關性都高於</w:t>
      </w:r>
      <w:r w:rsidR="00EB477B">
        <w:rPr>
          <w:rFonts w:ascii="Times New Roman" w:eastAsia="標楷體" w:hAnsi="Times New Roman" w:cs="Times New Roman" w:hint="eastAsia"/>
        </w:rPr>
        <w:t>0.8</w:t>
      </w:r>
      <w:r w:rsidR="00EB477B">
        <w:rPr>
          <w:rFonts w:ascii="Times New Roman" w:eastAsia="標楷體" w:hAnsi="Times New Roman" w:cs="Times New Roman" w:hint="eastAsia"/>
        </w:rPr>
        <w:t>，但是</w:t>
      </w:r>
      <w:r w:rsidR="00EB477B">
        <w:rPr>
          <w:rFonts w:ascii="Times New Roman" w:eastAsia="標楷體" w:hAnsi="Times New Roman" w:cs="Times New Roman" w:hint="eastAsia"/>
        </w:rPr>
        <w:t>LES</w:t>
      </w:r>
      <w:r w:rsidR="00EB477B">
        <w:rPr>
          <w:rFonts w:ascii="Times New Roman" w:eastAsia="標楷體" w:hAnsi="Times New Roman" w:cs="Times New Roman" w:hint="eastAsia"/>
        </w:rPr>
        <w:t>有較大的正偏差，在</w:t>
      </w:r>
      <w:r w:rsidR="00EB477B">
        <w:rPr>
          <w:rFonts w:ascii="Times New Roman" w:eastAsia="標楷體" w:hAnsi="Times New Roman" w:cs="Times New Roman" w:hint="eastAsia"/>
        </w:rPr>
        <w:t>80</w:t>
      </w:r>
      <w:r w:rsidR="00EB477B">
        <w:rPr>
          <w:rFonts w:ascii="Times New Roman" w:eastAsia="標楷體" w:hAnsi="Times New Roman" w:cs="Times New Roman" w:hint="eastAsia"/>
        </w:rPr>
        <w:t>公尺的風速分布亦可見到，整體來說，</w:t>
      </w:r>
      <w:r w:rsidR="00EB477B">
        <w:rPr>
          <w:rFonts w:ascii="Times New Roman" w:eastAsia="標楷體" w:hAnsi="Times New Roman" w:cs="Times New Roman" w:hint="eastAsia"/>
        </w:rPr>
        <w:t>WF</w:t>
      </w:r>
      <w:r w:rsidR="00EB477B">
        <w:rPr>
          <w:rFonts w:ascii="Times New Roman" w:eastAsia="標楷體" w:hAnsi="Times New Roman" w:cs="Times New Roman" w:hint="eastAsia"/>
        </w:rPr>
        <w:t>的風速分布在大於</w:t>
      </w:r>
      <w:r w:rsidR="00EB477B">
        <w:rPr>
          <w:rFonts w:ascii="Times New Roman" w:eastAsia="標楷體" w:hAnsi="Times New Roman" w:cs="Times New Roman" w:hint="eastAsia"/>
        </w:rPr>
        <w:t>10</w:t>
      </w:r>
      <w:r w:rsidR="00EB477B">
        <w:rPr>
          <w:rFonts w:ascii="Times New Roman" w:eastAsia="標楷體" w:hAnsi="Times New Roman" w:cs="Times New Roman"/>
        </w:rPr>
        <w:t>m/s</w:t>
      </w:r>
      <w:r w:rsidR="00EB477B">
        <w:rPr>
          <w:rFonts w:ascii="Times New Roman" w:eastAsia="標楷體" w:hAnsi="Times New Roman" w:cs="Times New Roman" w:hint="eastAsia"/>
        </w:rPr>
        <w:t>是較為接近觀測的。</w:t>
      </w:r>
      <w:r w:rsidR="00B81696">
        <w:rPr>
          <w:rFonts w:ascii="Times New Roman" w:eastAsia="標楷體" w:hAnsi="Times New Roman" w:cs="Times New Roman" w:hint="eastAsia"/>
        </w:rPr>
        <w:t>在風能評估方面</w:t>
      </w:r>
      <w:r w:rsidR="00EB477B">
        <w:rPr>
          <w:rFonts w:ascii="Times New Roman" w:eastAsia="標楷體" w:hAnsi="Times New Roman" w:cs="Times New Roman" w:hint="eastAsia"/>
        </w:rPr>
        <w:t>利用風電場參數化所估算出來的風機功率曲線</w:t>
      </w:r>
      <w:r w:rsidR="00B81696">
        <w:rPr>
          <w:rFonts w:ascii="Times New Roman" w:eastAsia="標楷體" w:hAnsi="Times New Roman" w:cs="Times New Roman" w:hint="eastAsia"/>
        </w:rPr>
        <w:t>較接近原廠，與觀測差別最大在於中高風速區，主要是因為風機老化所造成的差異。</w:t>
      </w:r>
    </w:p>
    <w:p w:rsidR="00B81696" w:rsidRPr="00147519" w:rsidRDefault="00B81696" w:rsidP="003E6F92">
      <w:pPr>
        <w:jc w:val="both"/>
        <w:rPr>
          <w:rFonts w:ascii="Times New Roman" w:eastAsia="標楷體" w:hAnsi="Times New Roman" w:cs="Times New Roman"/>
        </w:rPr>
      </w:pPr>
    </w:p>
    <w:p w:rsidR="003E6F92" w:rsidRPr="008E037E" w:rsidRDefault="003E6F92" w:rsidP="003E6F92">
      <w:pPr>
        <w:rPr>
          <w:rFonts w:ascii="Times New Roman" w:eastAsia="標楷體" w:hAnsi="Times New Roman" w:cs="Times New Roman"/>
          <w:b/>
          <w:sz w:val="28"/>
        </w:rPr>
      </w:pPr>
      <w:r w:rsidRPr="008E037E">
        <w:rPr>
          <w:rFonts w:ascii="Times New Roman" w:eastAsia="標楷體" w:hAnsi="Times New Roman" w:cs="Times New Roman"/>
          <w:b/>
          <w:sz w:val="28"/>
        </w:rPr>
        <w:t>關鍵字</w:t>
      </w:r>
      <w:r w:rsidR="00B81696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="00B81696">
        <w:rPr>
          <w:rFonts w:ascii="Times New Roman" w:eastAsia="標楷體" w:hAnsi="Times New Roman" w:cs="Times New Roman"/>
          <w:b/>
          <w:sz w:val="28"/>
        </w:rPr>
        <w:t>Keywords</w:t>
      </w:r>
    </w:p>
    <w:p w:rsidR="00EF216E" w:rsidRPr="008E037E" w:rsidRDefault="00B81696" w:rsidP="003E6F92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MYNN</w:t>
      </w:r>
      <w:r>
        <w:rPr>
          <w:rFonts w:ascii="Times New Roman" w:eastAsia="標楷體" w:hAnsi="Times New Roman" w:cs="Times New Roman" w:hint="eastAsia"/>
        </w:rPr>
        <w:t xml:space="preserve"> (</w:t>
      </w:r>
      <w:r w:rsidRPr="00B81696">
        <w:rPr>
          <w:rFonts w:ascii="Times New Roman" w:eastAsia="標楷體" w:hAnsi="Times New Roman" w:cs="Times New Roman"/>
        </w:rPr>
        <w:t>Mellor-Yamada-Nakanishi-Niino</w:t>
      </w:r>
      <w:r>
        <w:rPr>
          <w:rFonts w:ascii="Times New Roman" w:eastAsia="標楷體" w:hAnsi="Times New Roman" w:cs="Times New Roman" w:hint="eastAsia"/>
        </w:rPr>
        <w:t xml:space="preserve">) </w:t>
      </w:r>
      <w:r>
        <w:rPr>
          <w:rFonts w:ascii="Times New Roman" w:eastAsia="標楷體" w:hAnsi="Times New Roman" w:cs="Times New Roman" w:hint="eastAsia"/>
        </w:rPr>
        <w:t>邊界層參數化</w:t>
      </w:r>
    </w:p>
    <w:p w:rsidR="009F40F3" w:rsidRPr="008E037E" w:rsidRDefault="00B81696" w:rsidP="009F40F3">
      <w:pPr>
        <w:ind w:left="283" w:hangingChars="118" w:hanging="28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Wind </w:t>
      </w:r>
      <w:r>
        <w:rPr>
          <w:rFonts w:ascii="Times New Roman" w:eastAsia="標楷體" w:hAnsi="Times New Roman" w:cs="Times New Roman"/>
        </w:rPr>
        <w:t>F</w:t>
      </w:r>
      <w:r>
        <w:rPr>
          <w:rFonts w:ascii="Times New Roman" w:eastAsia="標楷體" w:hAnsi="Times New Roman" w:cs="Times New Roman" w:hint="eastAsia"/>
        </w:rPr>
        <w:t xml:space="preserve">arm </w:t>
      </w:r>
      <w:r>
        <w:rPr>
          <w:rFonts w:ascii="Times New Roman" w:eastAsia="標楷體" w:hAnsi="Times New Roman" w:cs="Times New Roman"/>
        </w:rPr>
        <w:t>P</w:t>
      </w:r>
      <w:r>
        <w:rPr>
          <w:rFonts w:ascii="Times New Roman" w:eastAsia="標楷體" w:hAnsi="Times New Roman" w:cs="Times New Roman" w:hint="eastAsia"/>
        </w:rPr>
        <w:t>ara</w:t>
      </w:r>
      <w:r>
        <w:rPr>
          <w:rFonts w:ascii="Times New Roman" w:eastAsia="標楷體" w:hAnsi="Times New Roman" w:cs="Times New Roman"/>
        </w:rPr>
        <w:t xml:space="preserve">meterization </w:t>
      </w:r>
      <w:r>
        <w:rPr>
          <w:rFonts w:ascii="Times New Roman" w:eastAsia="標楷體" w:hAnsi="Times New Roman" w:cs="Times New Roman" w:hint="eastAsia"/>
        </w:rPr>
        <w:t>風電場參數化</w:t>
      </w:r>
    </w:p>
    <w:sectPr w:rsidR="009F40F3" w:rsidRPr="008E037E" w:rsidSect="00173B1B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486" w:rsidRDefault="00157486" w:rsidP="00931491">
      <w:r>
        <w:separator/>
      </w:r>
    </w:p>
  </w:endnote>
  <w:endnote w:type="continuationSeparator" w:id="0">
    <w:p w:rsidR="00157486" w:rsidRDefault="00157486" w:rsidP="0093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486" w:rsidRDefault="00157486" w:rsidP="00931491">
      <w:r>
        <w:separator/>
      </w:r>
    </w:p>
  </w:footnote>
  <w:footnote w:type="continuationSeparator" w:id="0">
    <w:p w:rsidR="00157486" w:rsidRDefault="00157486" w:rsidP="00931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92"/>
    <w:rsid w:val="00071145"/>
    <w:rsid w:val="000E3780"/>
    <w:rsid w:val="001141DE"/>
    <w:rsid w:val="001463A0"/>
    <w:rsid w:val="00147519"/>
    <w:rsid w:val="00157486"/>
    <w:rsid w:val="00173B1B"/>
    <w:rsid w:val="001A2C09"/>
    <w:rsid w:val="0024606C"/>
    <w:rsid w:val="00263A7B"/>
    <w:rsid w:val="002E492F"/>
    <w:rsid w:val="003002B8"/>
    <w:rsid w:val="0035249F"/>
    <w:rsid w:val="00382F99"/>
    <w:rsid w:val="003E6F92"/>
    <w:rsid w:val="003E7EBC"/>
    <w:rsid w:val="0043075D"/>
    <w:rsid w:val="00442B2D"/>
    <w:rsid w:val="00487E6E"/>
    <w:rsid w:val="004A0D17"/>
    <w:rsid w:val="004B712C"/>
    <w:rsid w:val="004C047B"/>
    <w:rsid w:val="005135E7"/>
    <w:rsid w:val="00514403"/>
    <w:rsid w:val="00547C92"/>
    <w:rsid w:val="005B20E4"/>
    <w:rsid w:val="00617B81"/>
    <w:rsid w:val="00637DFB"/>
    <w:rsid w:val="006569BD"/>
    <w:rsid w:val="006F2AD5"/>
    <w:rsid w:val="00756E74"/>
    <w:rsid w:val="007856E1"/>
    <w:rsid w:val="007D0438"/>
    <w:rsid w:val="008316D0"/>
    <w:rsid w:val="008535BF"/>
    <w:rsid w:val="00891E01"/>
    <w:rsid w:val="008A1E96"/>
    <w:rsid w:val="008A2CE0"/>
    <w:rsid w:val="008E037E"/>
    <w:rsid w:val="008F68D3"/>
    <w:rsid w:val="009153F1"/>
    <w:rsid w:val="00931491"/>
    <w:rsid w:val="00937A3E"/>
    <w:rsid w:val="00954A8D"/>
    <w:rsid w:val="00972F3F"/>
    <w:rsid w:val="009C426A"/>
    <w:rsid w:val="009D62F6"/>
    <w:rsid w:val="009F40F3"/>
    <w:rsid w:val="00A91DDD"/>
    <w:rsid w:val="00B027ED"/>
    <w:rsid w:val="00B43B83"/>
    <w:rsid w:val="00B81696"/>
    <w:rsid w:val="00C079D8"/>
    <w:rsid w:val="00C14B3E"/>
    <w:rsid w:val="00C934C3"/>
    <w:rsid w:val="00CA48DD"/>
    <w:rsid w:val="00D27239"/>
    <w:rsid w:val="00D6629C"/>
    <w:rsid w:val="00D71CCD"/>
    <w:rsid w:val="00D74E5A"/>
    <w:rsid w:val="00D863C0"/>
    <w:rsid w:val="00D87B16"/>
    <w:rsid w:val="00D96780"/>
    <w:rsid w:val="00D97877"/>
    <w:rsid w:val="00DD6BD5"/>
    <w:rsid w:val="00E1263B"/>
    <w:rsid w:val="00E61BC2"/>
    <w:rsid w:val="00E77C59"/>
    <w:rsid w:val="00E81300"/>
    <w:rsid w:val="00E90ED4"/>
    <w:rsid w:val="00EB477B"/>
    <w:rsid w:val="00ED56AC"/>
    <w:rsid w:val="00EF216E"/>
    <w:rsid w:val="00F647B1"/>
    <w:rsid w:val="00FF2B22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9E9BE"/>
  <w15:chartTrackingRefBased/>
  <w15:docId w15:val="{00356EE3-722C-4281-B629-EB65668A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075D"/>
    <w:rPr>
      <w:color w:val="808080"/>
    </w:rPr>
  </w:style>
  <w:style w:type="paragraph" w:styleId="a4">
    <w:name w:val="header"/>
    <w:basedOn w:val="a"/>
    <w:link w:val="a5"/>
    <w:uiPriority w:val="99"/>
    <w:unhideWhenUsed/>
    <w:rsid w:val="00931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14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1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14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60ADB-A469-4599-9C4C-75FA146F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2425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吳炫慶</dc:creator>
  <cp:keywords/>
  <dc:description/>
  <cp:lastModifiedBy>Wesley</cp:lastModifiedBy>
  <cp:revision>44</cp:revision>
  <cp:lastPrinted>2016-10-10T17:08:00Z</cp:lastPrinted>
  <dcterms:created xsi:type="dcterms:W3CDTF">2015-08-13T08:51:00Z</dcterms:created>
  <dcterms:modified xsi:type="dcterms:W3CDTF">2017-05-15T04:13:00Z</dcterms:modified>
</cp:coreProperties>
</file>