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60" w:rsidRPr="002A65D8" w:rsidRDefault="003A4E60" w:rsidP="003A4E60">
      <w:pPr>
        <w:jc w:val="center"/>
        <w:rPr>
          <w:rFonts w:ascii="標楷體" w:eastAsia="標楷體" w:hAnsi="標楷體" w:cs="Times New Roman"/>
          <w:b/>
          <w:sz w:val="36"/>
        </w:rPr>
      </w:pPr>
      <w:r w:rsidRPr="002A65D8">
        <w:rPr>
          <w:rFonts w:ascii="標楷體" w:eastAsia="標楷體" w:hAnsi="標楷體" w:cs="Times New Roman" w:hint="eastAsia"/>
          <w:b/>
          <w:sz w:val="36"/>
        </w:rPr>
        <w:t>國</w:t>
      </w:r>
      <w:r w:rsidRPr="002A65D8">
        <w:rPr>
          <w:rFonts w:ascii="標楷體" w:eastAsia="標楷體" w:hAnsi="標楷體" w:cs="Times New Roman"/>
          <w:b/>
          <w:sz w:val="36"/>
        </w:rPr>
        <w:t>立中央大學大氣物理研究所</w:t>
      </w:r>
      <w:r w:rsidR="00AD3465">
        <w:rPr>
          <w:rFonts w:ascii="標楷體" w:eastAsia="標楷體" w:hAnsi="標楷體" w:cs="Times New Roman" w:hint="eastAsia"/>
          <w:b/>
          <w:sz w:val="36"/>
        </w:rPr>
        <w:t>書報討論</w:t>
      </w:r>
    </w:p>
    <w:p w:rsidR="003A4E60" w:rsidRPr="003A4E60" w:rsidRDefault="003A4E60" w:rsidP="003A4E60">
      <w:pPr>
        <w:jc w:val="center"/>
        <w:rPr>
          <w:rFonts w:ascii="標楷體" w:eastAsia="標楷體" w:hAnsi="標楷體" w:cs="Times New Roman"/>
        </w:rPr>
      </w:pPr>
      <w:r w:rsidRPr="003A4E60">
        <w:rPr>
          <w:rFonts w:ascii="標楷體" w:eastAsia="標楷體" w:hAnsi="標楷體" w:cs="Times New Roman"/>
        </w:rPr>
        <w:t>時間：</w:t>
      </w:r>
      <w:r w:rsidR="001050C7">
        <w:rPr>
          <w:rFonts w:ascii="標楷體" w:eastAsia="標楷體" w:hAnsi="標楷體" w:cs="Times New Roman"/>
        </w:rPr>
        <w:t>201</w:t>
      </w:r>
      <w:r w:rsidR="00BB0E56">
        <w:rPr>
          <w:rFonts w:ascii="標楷體" w:eastAsia="標楷體" w:hAnsi="標楷體" w:cs="Times New Roman" w:hint="eastAsia"/>
        </w:rPr>
        <w:t>7</w:t>
      </w:r>
      <w:r w:rsidRPr="003A4E60">
        <w:rPr>
          <w:rFonts w:ascii="標楷體" w:eastAsia="標楷體" w:hAnsi="標楷體" w:cs="Times New Roman"/>
        </w:rPr>
        <w:t>/</w:t>
      </w:r>
      <w:r w:rsidR="00B107B8">
        <w:rPr>
          <w:rFonts w:ascii="標楷體" w:eastAsia="標楷體" w:hAnsi="標楷體" w:cs="Times New Roman" w:hint="eastAsia"/>
        </w:rPr>
        <w:t>4</w:t>
      </w:r>
      <w:r w:rsidR="00BB74AE">
        <w:rPr>
          <w:rFonts w:ascii="標楷體" w:eastAsia="標楷體" w:hAnsi="標楷體" w:cs="Times New Roman" w:hint="eastAsia"/>
        </w:rPr>
        <w:t>/1</w:t>
      </w:r>
      <w:r w:rsidR="00BB74AE">
        <w:rPr>
          <w:rFonts w:ascii="標楷體" w:eastAsia="標楷體" w:hAnsi="標楷體" w:cs="Times New Roman"/>
        </w:rPr>
        <w:t>4</w:t>
      </w:r>
    </w:p>
    <w:p w:rsidR="003A4E60" w:rsidRPr="003A4E60" w:rsidRDefault="003A4E60" w:rsidP="003A4E60">
      <w:pPr>
        <w:jc w:val="center"/>
        <w:rPr>
          <w:rFonts w:ascii="標楷體" w:eastAsia="標楷體" w:hAnsi="標楷體" w:cs="Times New Roman"/>
        </w:rPr>
      </w:pPr>
      <w:r w:rsidRPr="003A4E60">
        <w:rPr>
          <w:rFonts w:ascii="標楷體" w:eastAsia="標楷體" w:hAnsi="標楷體" w:cs="Times New Roman"/>
        </w:rPr>
        <w:t>地點：S1-713</w:t>
      </w:r>
    </w:p>
    <w:p w:rsidR="003A4E60" w:rsidRPr="003A4E60" w:rsidRDefault="003A4E60" w:rsidP="003A4E60">
      <w:pPr>
        <w:jc w:val="center"/>
        <w:rPr>
          <w:rFonts w:ascii="標楷體" w:eastAsia="標楷體" w:hAnsi="標楷體" w:cs="Times New Roman"/>
        </w:rPr>
      </w:pPr>
      <w:r w:rsidRPr="003A4E60">
        <w:rPr>
          <w:rFonts w:ascii="標楷體" w:eastAsia="標楷體" w:hAnsi="標楷體" w:cs="Times New Roman"/>
        </w:rPr>
        <w:t>講員：</w:t>
      </w:r>
      <w:r w:rsidR="00B8018F">
        <w:rPr>
          <w:rFonts w:ascii="標楷體" w:eastAsia="標楷體" w:hAnsi="標楷體" w:cs="Times New Roman" w:hint="eastAsia"/>
        </w:rPr>
        <w:t>蘇胤瑞</w:t>
      </w:r>
    </w:p>
    <w:p w:rsidR="003A4E60" w:rsidRDefault="00B8018F" w:rsidP="003A4E60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指導教授：</w:t>
      </w:r>
      <w:r>
        <w:rPr>
          <w:rFonts w:ascii="標楷體" w:eastAsia="標楷體" w:hAnsi="標楷體" w:cs="Times New Roman" w:hint="eastAsia"/>
        </w:rPr>
        <w:t>黃清勇</w:t>
      </w:r>
      <w:r w:rsidR="003A4E60" w:rsidRPr="003A4E60">
        <w:rPr>
          <w:rFonts w:ascii="標楷體" w:eastAsia="標楷體" w:hAnsi="標楷體" w:cs="Times New Roman" w:hint="eastAsia"/>
        </w:rPr>
        <w:t xml:space="preserve"> 老師</w:t>
      </w:r>
    </w:p>
    <w:p w:rsidR="00BB0E56" w:rsidRPr="003A4E60" w:rsidRDefault="00BB0E56" w:rsidP="003A4E60">
      <w:pPr>
        <w:jc w:val="center"/>
        <w:rPr>
          <w:rFonts w:ascii="標楷體" w:eastAsia="標楷體" w:hAnsi="標楷體" w:cs="Times New Roman"/>
        </w:rPr>
      </w:pPr>
    </w:p>
    <w:p w:rsidR="00B107B8" w:rsidRDefault="00BB0E56" w:rsidP="00BB0E56">
      <w:pPr>
        <w:spacing w:beforeLines="50" w:before="180" w:line="2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颱風渦旋初始化對於MPAS</w:t>
      </w:r>
      <w:r w:rsidR="00D30963">
        <w:rPr>
          <w:rFonts w:ascii="標楷體" w:eastAsia="標楷體" w:hAnsi="標楷體" w:cs="Times New Roman" w:hint="eastAsia"/>
          <w:b/>
          <w:sz w:val="36"/>
          <w:szCs w:val="36"/>
        </w:rPr>
        <w:t>預報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的影響</w:t>
      </w:r>
    </w:p>
    <w:p w:rsidR="00BB0E56" w:rsidRDefault="00BB0E56" w:rsidP="00BB0E56">
      <w:pPr>
        <w:spacing w:beforeLines="50" w:before="180" w:line="2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3A4E60" w:rsidRDefault="003A4E60" w:rsidP="00B107B8">
      <w:pPr>
        <w:spacing w:beforeLines="50" w:before="180" w:line="240" w:lineRule="exact"/>
        <w:jc w:val="center"/>
        <w:rPr>
          <w:rFonts w:ascii="標楷體" w:eastAsia="標楷體" w:hAnsi="標楷體" w:cs="Times New Roman"/>
          <w:b/>
          <w:sz w:val="28"/>
        </w:rPr>
      </w:pPr>
      <w:r w:rsidRPr="003A4E60">
        <w:rPr>
          <w:rFonts w:ascii="標楷體" w:eastAsia="標楷體" w:hAnsi="標楷體" w:cs="Times New Roman"/>
          <w:b/>
          <w:sz w:val="28"/>
        </w:rPr>
        <w:t>摘要</w:t>
      </w:r>
    </w:p>
    <w:p w:rsidR="009A04E1" w:rsidRPr="003A4E60" w:rsidRDefault="009A04E1" w:rsidP="00B107B8">
      <w:pPr>
        <w:spacing w:beforeLines="50" w:before="180" w:line="240" w:lineRule="exact"/>
        <w:jc w:val="center"/>
        <w:rPr>
          <w:rFonts w:ascii="標楷體" w:eastAsia="標楷體" w:hAnsi="標楷體" w:cs="Times New Roman"/>
          <w:b/>
          <w:sz w:val="28"/>
        </w:rPr>
      </w:pPr>
    </w:p>
    <w:p w:rsidR="00E35EAA" w:rsidRDefault="006E4048" w:rsidP="009A04E1">
      <w:pPr>
        <w:jc w:val="both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AE209F">
        <w:rPr>
          <w:rFonts w:ascii="標楷體" w:eastAsia="標楷體" w:hAnsi="標楷體" w:hint="eastAsia"/>
        </w:rPr>
        <w:t>模式的初始場</w:t>
      </w:r>
      <w:r w:rsidR="00D30963">
        <w:rPr>
          <w:rFonts w:ascii="標楷體" w:eastAsia="標楷體" w:hAnsi="標楷體" w:hint="eastAsia"/>
        </w:rPr>
        <w:t>對於颱風預報扮演這關鍵的角色，</w:t>
      </w:r>
      <w:r w:rsidR="00E35EAA">
        <w:rPr>
          <w:rFonts w:ascii="標楷體" w:eastAsia="標楷體" w:hAnsi="標楷體" w:hint="eastAsia"/>
        </w:rPr>
        <w:t>根據前人研究</w:t>
      </w:r>
      <w:r w:rsidR="00D00C25">
        <w:rPr>
          <w:rFonts w:ascii="標楷體" w:eastAsia="標楷體" w:hAnsi="標楷體" w:hint="eastAsia"/>
        </w:rPr>
        <w:t>，</w:t>
      </w:r>
      <w:r w:rsidR="00E35EAA">
        <w:rPr>
          <w:rFonts w:ascii="標楷體" w:eastAsia="標楷體" w:hAnsi="標楷體" w:hint="eastAsia"/>
        </w:rPr>
        <w:t>良好的初始場對於颱風預報有正面的影響，由於海上觀測資料稀少，模式對於颱風初始場掌握不易，因此根據NC2011方案中，</w:t>
      </w:r>
      <w:r w:rsidR="00E35EAA" w:rsidRPr="00A4135E">
        <w:rPr>
          <w:rFonts w:ascii="標楷體" w:eastAsia="標楷體" w:hAnsi="標楷體" w:cstheme="minorHAnsi"/>
          <w:szCs w:val="24"/>
        </w:rPr>
        <w:t>利用模式本身短延時的積分，將</w:t>
      </w:r>
      <w:r w:rsidR="00E35EAA" w:rsidRPr="00A4135E">
        <w:rPr>
          <w:rFonts w:ascii="Times New Roman" w:eastAsia="標楷體" w:hAnsi="Times New Roman" w:cs="Times New Roman"/>
          <w:szCs w:val="24"/>
        </w:rPr>
        <w:t>1hr</w:t>
      </w:r>
      <w:r w:rsidR="00E35EAA" w:rsidRPr="00A4135E">
        <w:rPr>
          <w:rFonts w:ascii="標楷體" w:eastAsia="標楷體" w:hAnsi="標楷體" w:cstheme="minorHAnsi"/>
          <w:szCs w:val="24"/>
        </w:rPr>
        <w:t>的渦旋取半徑</w:t>
      </w:r>
      <w:r w:rsidR="00E35EAA" w:rsidRPr="00A4135E">
        <w:rPr>
          <w:rFonts w:ascii="Times New Roman" w:eastAsia="標楷體" w:hAnsi="Times New Roman" w:cs="Times New Roman"/>
          <w:szCs w:val="24"/>
        </w:rPr>
        <w:t>400km</w:t>
      </w:r>
      <w:r w:rsidR="00E35EAA" w:rsidRPr="00A4135E">
        <w:rPr>
          <w:rFonts w:ascii="標楷體" w:eastAsia="標楷體" w:hAnsi="標楷體" w:cstheme="minorHAnsi"/>
          <w:szCs w:val="24"/>
        </w:rPr>
        <w:t>的範圍重新移位</w:t>
      </w:r>
      <w:r w:rsidR="00E35EAA">
        <w:rPr>
          <w:rFonts w:ascii="標楷體" w:eastAsia="標楷體" w:hAnsi="標楷體" w:cstheme="minorHAnsi" w:hint="eastAsia"/>
          <w:szCs w:val="24"/>
        </w:rPr>
        <w:t>到</w:t>
      </w:r>
      <w:r w:rsidR="00E35EAA" w:rsidRPr="00A4135E">
        <w:rPr>
          <w:rFonts w:ascii="標楷體" w:eastAsia="標楷體" w:hAnsi="標楷體" w:cstheme="minorHAnsi"/>
          <w:szCs w:val="24"/>
        </w:rPr>
        <w:t>初始位置上</w:t>
      </w:r>
      <w:r w:rsidR="00E35EAA">
        <w:rPr>
          <w:rFonts w:ascii="標楷體" w:eastAsia="標楷體" w:hAnsi="標楷體" w:cstheme="minorHAnsi"/>
          <w:szCs w:val="24"/>
        </w:rPr>
        <w:t>，來回做</w:t>
      </w:r>
      <w:r w:rsidR="00E35EAA">
        <w:rPr>
          <w:rFonts w:ascii="標楷體" w:eastAsia="標楷體" w:hAnsi="標楷體" w:cstheme="minorHAnsi" w:hint="eastAsia"/>
          <w:szCs w:val="24"/>
        </w:rPr>
        <w:t>數</w:t>
      </w:r>
      <w:r w:rsidR="00E35EAA" w:rsidRPr="00A4135E">
        <w:rPr>
          <w:rFonts w:ascii="標楷體" w:eastAsia="標楷體" w:hAnsi="標楷體" w:cstheme="minorHAnsi"/>
          <w:szCs w:val="24"/>
        </w:rPr>
        <w:t>十次的</w:t>
      </w:r>
      <w:r w:rsidR="00E35EAA" w:rsidRPr="00A4135E">
        <w:rPr>
          <w:rFonts w:ascii="Times New Roman" w:eastAsia="標楷體" w:hAnsi="Times New Roman" w:cs="Times New Roman"/>
          <w:szCs w:val="24"/>
        </w:rPr>
        <w:t>cycling</w:t>
      </w:r>
      <w:r w:rsidR="00E35EAA" w:rsidRPr="00A4135E">
        <w:rPr>
          <w:rFonts w:ascii="標楷體" w:eastAsia="標楷體" w:hAnsi="標楷體" w:cstheme="minorHAnsi"/>
          <w:szCs w:val="24"/>
        </w:rPr>
        <w:t>後</w:t>
      </w:r>
      <w:r w:rsidR="00E35EAA">
        <w:rPr>
          <w:rFonts w:ascii="標楷體" w:eastAsia="標楷體" w:hAnsi="標楷體" w:cstheme="minorHAnsi"/>
          <w:szCs w:val="24"/>
        </w:rPr>
        <w:t>，產生出較好的颱風結構</w:t>
      </w:r>
      <w:r w:rsidR="00E35EAA">
        <w:rPr>
          <w:rFonts w:ascii="標楷體" w:eastAsia="標楷體" w:hAnsi="標楷體" w:cstheme="minorHAnsi" w:hint="eastAsia"/>
          <w:szCs w:val="24"/>
        </w:rPr>
        <w:t>並與</w:t>
      </w:r>
      <w:r w:rsidR="00E35EAA" w:rsidRPr="00A4135E">
        <w:rPr>
          <w:rFonts w:ascii="標楷體" w:eastAsia="標楷體" w:hAnsi="標楷體" w:cstheme="minorHAnsi"/>
          <w:szCs w:val="24"/>
        </w:rPr>
        <w:t>大尺度的環境場進行調整，當颱風強度接近觀測值時，就停止</w:t>
      </w:r>
      <w:r w:rsidR="00E35EAA" w:rsidRPr="00A4135E">
        <w:rPr>
          <w:rFonts w:ascii="Times New Roman" w:eastAsia="標楷體" w:hAnsi="Times New Roman" w:cs="Times New Roman"/>
          <w:szCs w:val="24"/>
        </w:rPr>
        <w:t>cycle run</w:t>
      </w:r>
      <w:r w:rsidR="00E35EAA">
        <w:rPr>
          <w:rFonts w:ascii="Times New Roman" w:eastAsia="標楷體" w:hAnsi="Times New Roman" w:cs="Times New Roman" w:hint="eastAsia"/>
          <w:szCs w:val="24"/>
        </w:rPr>
        <w:t>，接這進</w:t>
      </w:r>
      <w:r w:rsidR="00E35EAA" w:rsidRPr="00A4135E">
        <w:rPr>
          <w:rFonts w:ascii="標楷體" w:eastAsia="標楷體" w:hAnsi="標楷體" w:cstheme="minorHAnsi"/>
          <w:szCs w:val="24"/>
        </w:rPr>
        <w:t>行預報的動作</w:t>
      </w:r>
    </w:p>
    <w:p w:rsidR="00BE5068" w:rsidRPr="00D00C25" w:rsidRDefault="00BE5068" w:rsidP="009A04E1">
      <w:pPr>
        <w:jc w:val="both"/>
        <w:rPr>
          <w:rFonts w:ascii="標楷體" w:eastAsia="標楷體" w:hAnsi="標楷體"/>
        </w:rPr>
      </w:pPr>
    </w:p>
    <w:p w:rsidR="00745979" w:rsidRPr="00745979" w:rsidRDefault="00E35EAA" w:rsidP="0012459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65611">
        <w:rPr>
          <w:rFonts w:ascii="標楷體" w:eastAsia="標楷體" w:hAnsi="標楷體" w:hint="eastAsia"/>
        </w:rPr>
        <w:t xml:space="preserve"> 過去這個方法對於套用在WRF </w:t>
      </w:r>
      <w:r>
        <w:rPr>
          <w:rFonts w:ascii="標楷體" w:eastAsia="標楷體" w:hAnsi="標楷體" w:hint="eastAsia"/>
        </w:rPr>
        <w:t>Mo</w:t>
      </w:r>
      <w:r w:rsidR="00E73B35">
        <w:rPr>
          <w:rFonts w:ascii="標楷體" w:eastAsia="標楷體" w:hAnsi="標楷體" w:hint="eastAsia"/>
        </w:rPr>
        <w:t xml:space="preserve">del </w:t>
      </w:r>
      <w:r w:rsidR="00165611">
        <w:rPr>
          <w:rFonts w:ascii="標楷體" w:eastAsia="標楷體" w:hAnsi="標楷體" w:hint="eastAsia"/>
        </w:rPr>
        <w:t xml:space="preserve">上已有顯著的影響，不過受限於區域模式，預報的時間有其極限，因此本研究利用新一代的全球模式Model </w:t>
      </w:r>
      <w:r w:rsidR="00E73B35">
        <w:rPr>
          <w:rFonts w:ascii="標楷體" w:eastAsia="標楷體" w:hAnsi="標楷體" w:hint="eastAsia"/>
        </w:rPr>
        <w:t xml:space="preserve">for Prediction Across </w:t>
      </w:r>
      <w:r w:rsidR="00165611">
        <w:rPr>
          <w:rFonts w:ascii="標楷體" w:eastAsia="標楷體" w:hAnsi="標楷體" w:hint="eastAsia"/>
        </w:rPr>
        <w:t>Scales-Atmosphere (MPAS)，</w:t>
      </w:r>
      <w:r w:rsidR="00745979">
        <w:rPr>
          <w:rFonts w:ascii="標楷體" w:eastAsia="標楷體" w:hAnsi="標楷體" w:hint="eastAsia"/>
        </w:rPr>
        <w:t>初始場來自NCEP fnl 1度</w:t>
      </w:r>
      <w:r w:rsidR="0097401E">
        <w:rPr>
          <w:rFonts w:ascii="標楷體" w:eastAsia="標楷體" w:hAnsi="標楷體" w:hint="eastAsia"/>
        </w:rPr>
        <w:t xml:space="preserve"> </w:t>
      </w:r>
      <w:r w:rsidR="00745979">
        <w:rPr>
          <w:rFonts w:ascii="標楷體" w:eastAsia="標楷體" w:hAnsi="標楷體" w:hint="eastAsia"/>
        </w:rPr>
        <w:t>(CTRL)及0.25度</w:t>
      </w:r>
      <w:r w:rsidR="0097401E">
        <w:rPr>
          <w:rFonts w:ascii="標楷體" w:eastAsia="標楷體" w:hAnsi="標楷體" w:hint="eastAsia"/>
        </w:rPr>
        <w:t xml:space="preserve"> </w:t>
      </w:r>
      <w:r w:rsidR="00745979">
        <w:rPr>
          <w:rFonts w:ascii="標楷體" w:eastAsia="標楷體" w:hAnsi="標楷體" w:hint="eastAsia"/>
        </w:rPr>
        <w:t>(CTRH)</w:t>
      </w:r>
      <w:r w:rsidR="0097401E">
        <w:rPr>
          <w:rFonts w:ascii="標楷體" w:eastAsia="標楷體" w:hAnsi="標楷體" w:hint="eastAsia"/>
        </w:rPr>
        <w:t>的分析場以及NC scheme (NT)</w:t>
      </w:r>
      <w:r w:rsidR="00745979">
        <w:rPr>
          <w:rFonts w:ascii="標楷體" w:eastAsia="標楷體" w:hAnsi="標楷體" w:hint="eastAsia"/>
        </w:rPr>
        <w:t>，探討2015年的強烈颱風蘇迪勒、輕度颱風杜鵑及2016年中度颱風尼伯特的颱風路徑、強度及與雨量進行分析，結果顯示</w:t>
      </w:r>
      <w:r w:rsidR="0097401E">
        <w:rPr>
          <w:rFonts w:ascii="標楷體" w:eastAsia="標楷體" w:hAnsi="標楷體" w:hint="eastAsia"/>
        </w:rPr>
        <w:t>NT的颱風強度</w:t>
      </w:r>
      <w:r w:rsidR="00337D7A">
        <w:rPr>
          <w:rFonts w:ascii="標楷體" w:eastAsia="標楷體" w:hAnsi="標楷體" w:hint="eastAsia"/>
        </w:rPr>
        <w:t>、結構</w:t>
      </w:r>
      <w:r w:rsidR="0097401E">
        <w:rPr>
          <w:rFonts w:ascii="標楷體" w:eastAsia="標楷體" w:hAnsi="標楷體" w:hint="eastAsia"/>
        </w:rPr>
        <w:t>及雨</w:t>
      </w:r>
      <w:bookmarkStart w:id="0" w:name="_GoBack"/>
      <w:bookmarkEnd w:id="0"/>
      <w:r w:rsidR="0097401E">
        <w:rPr>
          <w:rFonts w:ascii="標楷體" w:eastAsia="標楷體" w:hAnsi="標楷體" w:hint="eastAsia"/>
        </w:rPr>
        <w:t>量相較於其他實驗組有明顯的改善</w:t>
      </w:r>
      <w:r w:rsidR="00F07ACE">
        <w:rPr>
          <w:rFonts w:ascii="標楷體" w:eastAsia="標楷體" w:hAnsi="標楷體" w:hint="eastAsia"/>
        </w:rPr>
        <w:t>，而路徑則是在初始時間有明顯的改善</w:t>
      </w:r>
      <w:r w:rsidR="0097401E">
        <w:rPr>
          <w:rFonts w:ascii="標楷體" w:eastAsia="標楷體" w:hAnsi="標楷體" w:hint="eastAsia"/>
        </w:rPr>
        <w:t>。</w:t>
      </w:r>
    </w:p>
    <w:p w:rsidR="00124596" w:rsidRPr="00F07ACE" w:rsidRDefault="00124596" w:rsidP="00124596">
      <w:pPr>
        <w:jc w:val="both"/>
        <w:rPr>
          <w:rFonts w:ascii="標楷體" w:eastAsia="標楷體" w:hAnsi="標楷體"/>
        </w:rPr>
      </w:pPr>
    </w:p>
    <w:p w:rsidR="008B0A84" w:rsidRPr="00900828" w:rsidRDefault="008B0A84" w:rsidP="00124596">
      <w:pPr>
        <w:jc w:val="both"/>
        <w:rPr>
          <w:rFonts w:ascii="標楷體" w:eastAsia="標楷體" w:hAnsi="標楷體"/>
        </w:rPr>
      </w:pPr>
    </w:p>
    <w:p w:rsidR="00AA11F8" w:rsidRDefault="00AA11F8" w:rsidP="00133165">
      <w:pPr>
        <w:rPr>
          <w:rFonts w:ascii="Times New Roman" w:eastAsia="標楷體" w:hAnsi="Times New Roman" w:cs="Times New Roman"/>
          <w:b/>
          <w:sz w:val="28"/>
        </w:rPr>
      </w:pPr>
    </w:p>
    <w:p w:rsidR="00AA11F8" w:rsidRDefault="00AA11F8" w:rsidP="00133165">
      <w:pPr>
        <w:rPr>
          <w:rFonts w:ascii="Times New Roman" w:eastAsia="標楷體" w:hAnsi="Times New Roman" w:cs="Times New Roman"/>
          <w:b/>
          <w:sz w:val="28"/>
        </w:rPr>
      </w:pPr>
    </w:p>
    <w:p w:rsidR="00AA11F8" w:rsidRDefault="00AA11F8" w:rsidP="00133165">
      <w:pPr>
        <w:rPr>
          <w:rFonts w:ascii="Times New Roman" w:eastAsia="標楷體" w:hAnsi="Times New Roman" w:cs="Times New Roman"/>
          <w:b/>
          <w:sz w:val="28"/>
        </w:rPr>
      </w:pPr>
    </w:p>
    <w:p w:rsidR="00AA11F8" w:rsidRDefault="00AA11F8" w:rsidP="00133165">
      <w:pPr>
        <w:rPr>
          <w:rFonts w:ascii="Times New Roman" w:eastAsia="標楷體" w:hAnsi="Times New Roman" w:cs="Times New Roman"/>
          <w:b/>
          <w:sz w:val="28"/>
        </w:rPr>
      </w:pPr>
    </w:p>
    <w:p w:rsidR="00BE5068" w:rsidRDefault="00BE5068" w:rsidP="00133165">
      <w:pPr>
        <w:rPr>
          <w:rFonts w:ascii="Times New Roman" w:eastAsia="標楷體" w:hAnsi="Times New Roman" w:cs="Times New Roman"/>
          <w:b/>
          <w:sz w:val="28"/>
        </w:rPr>
      </w:pPr>
    </w:p>
    <w:p w:rsidR="00BE5068" w:rsidRDefault="00BE5068" w:rsidP="00133165">
      <w:pPr>
        <w:rPr>
          <w:rFonts w:ascii="Times New Roman" w:eastAsia="標楷體" w:hAnsi="Times New Roman" w:cs="Times New Roman"/>
          <w:b/>
          <w:sz w:val="28"/>
        </w:rPr>
      </w:pPr>
    </w:p>
    <w:p w:rsidR="00BE5068" w:rsidRDefault="00BE5068" w:rsidP="00133165">
      <w:pPr>
        <w:rPr>
          <w:rFonts w:ascii="Times New Roman" w:eastAsia="標楷體" w:hAnsi="Times New Roman" w:cs="Times New Roman"/>
          <w:b/>
          <w:sz w:val="28"/>
        </w:rPr>
      </w:pPr>
    </w:p>
    <w:p w:rsidR="00133165" w:rsidRDefault="00133165" w:rsidP="00133165">
      <w:pPr>
        <w:rPr>
          <w:rFonts w:ascii="Times New Roman" w:eastAsia="標楷體" w:hAnsi="Times New Roman" w:cs="Times New Roman"/>
          <w:b/>
          <w:sz w:val="28"/>
        </w:rPr>
      </w:pPr>
      <w:r w:rsidRPr="00D8519D">
        <w:rPr>
          <w:rFonts w:ascii="Times New Roman" w:eastAsia="標楷體" w:hAnsi="Times New Roman" w:cs="Times New Roman"/>
          <w:b/>
          <w:sz w:val="28"/>
        </w:rPr>
        <w:t>關鍵字</w:t>
      </w:r>
    </w:p>
    <w:p w:rsidR="003D3B19" w:rsidRDefault="00BD29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Model for Prediction </w:t>
      </w:r>
      <w:r w:rsidR="00915F7C">
        <w:rPr>
          <w:rFonts w:ascii="標楷體" w:eastAsia="標楷體" w:hAnsi="標楷體" w:hint="eastAsia"/>
        </w:rPr>
        <w:t>Across Scales-Atmosphere (MPAS</w:t>
      </w:r>
      <w:r>
        <w:rPr>
          <w:rFonts w:ascii="標楷體" w:eastAsia="標楷體" w:hAnsi="標楷體" w:hint="eastAsia"/>
        </w:rPr>
        <w:t>)</w:t>
      </w:r>
      <w:r w:rsidR="00915F7C">
        <w:rPr>
          <w:rFonts w:ascii="標楷體" w:eastAsia="標楷體" w:hAnsi="標楷體" w:hint="eastAsia"/>
        </w:rPr>
        <w:t xml:space="preserve"> </w:t>
      </w:r>
      <w:r w:rsidR="00165611">
        <w:rPr>
          <w:rFonts w:ascii="標楷體" w:eastAsia="標楷體" w:hAnsi="標楷體" w:hint="eastAsia"/>
        </w:rPr>
        <w:t>全球</w:t>
      </w:r>
      <w:r w:rsidR="007851BC">
        <w:rPr>
          <w:rFonts w:ascii="標楷體" w:eastAsia="標楷體" w:hAnsi="標楷體" w:hint="eastAsia"/>
        </w:rPr>
        <w:t>模式</w:t>
      </w:r>
    </w:p>
    <w:p w:rsidR="00AA11F8" w:rsidRPr="003458B7" w:rsidRDefault="00D00C25" w:rsidP="003D3B19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Typhoon</w:t>
      </w:r>
      <w:r w:rsidR="00165611">
        <w:rPr>
          <w:rFonts w:ascii="標楷體" w:eastAsia="標楷體" w:hAnsi="標楷體" w:hint="eastAsia"/>
        </w:rPr>
        <w:t xml:space="preserve"> initialization </w:t>
      </w:r>
      <w:r>
        <w:rPr>
          <w:rFonts w:ascii="標楷體" w:eastAsia="標楷體" w:hAnsi="標楷體" w:hint="eastAsia"/>
        </w:rPr>
        <w:t>颱風</w:t>
      </w:r>
      <w:r w:rsidR="00165611">
        <w:rPr>
          <w:rFonts w:ascii="標楷體" w:eastAsia="標楷體" w:hAnsi="標楷體" w:hint="eastAsia"/>
        </w:rPr>
        <w:t>初始化</w:t>
      </w:r>
    </w:p>
    <w:sectPr w:rsidR="00AA11F8" w:rsidRPr="003458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B4" w:rsidRDefault="00C63AB4" w:rsidP="003A4E60">
      <w:r>
        <w:separator/>
      </w:r>
    </w:p>
  </w:endnote>
  <w:endnote w:type="continuationSeparator" w:id="0">
    <w:p w:rsidR="00C63AB4" w:rsidRDefault="00C63AB4" w:rsidP="003A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B4" w:rsidRDefault="00C63AB4" w:rsidP="003A4E60">
      <w:r>
        <w:separator/>
      </w:r>
    </w:p>
  </w:footnote>
  <w:footnote w:type="continuationSeparator" w:id="0">
    <w:p w:rsidR="00C63AB4" w:rsidRDefault="00C63AB4" w:rsidP="003A4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D233C"/>
    <w:multiLevelType w:val="hybridMultilevel"/>
    <w:tmpl w:val="1FAA3930"/>
    <w:lvl w:ilvl="0" w:tplc="132CB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F"/>
    <w:rsid w:val="00001CF8"/>
    <w:rsid w:val="00012109"/>
    <w:rsid w:val="00030B32"/>
    <w:rsid w:val="000803D5"/>
    <w:rsid w:val="000972AA"/>
    <w:rsid w:val="000D24E9"/>
    <w:rsid w:val="000E3D0A"/>
    <w:rsid w:val="000E3D56"/>
    <w:rsid w:val="001050C7"/>
    <w:rsid w:val="00124596"/>
    <w:rsid w:val="00133165"/>
    <w:rsid w:val="00165611"/>
    <w:rsid w:val="00182D95"/>
    <w:rsid w:val="00190B81"/>
    <w:rsid w:val="001D3B9B"/>
    <w:rsid w:val="00201F00"/>
    <w:rsid w:val="00230F4F"/>
    <w:rsid w:val="00246197"/>
    <w:rsid w:val="0025718E"/>
    <w:rsid w:val="002950FF"/>
    <w:rsid w:val="002A65D8"/>
    <w:rsid w:val="002B48DA"/>
    <w:rsid w:val="00315DB8"/>
    <w:rsid w:val="003253F2"/>
    <w:rsid w:val="00337D7A"/>
    <w:rsid w:val="003458B7"/>
    <w:rsid w:val="0036228A"/>
    <w:rsid w:val="0038308E"/>
    <w:rsid w:val="00392F96"/>
    <w:rsid w:val="003A4E60"/>
    <w:rsid w:val="003C04CD"/>
    <w:rsid w:val="003D3B19"/>
    <w:rsid w:val="003D3BFB"/>
    <w:rsid w:val="003E19C3"/>
    <w:rsid w:val="003E2B62"/>
    <w:rsid w:val="003E6B08"/>
    <w:rsid w:val="00412DCE"/>
    <w:rsid w:val="004167CF"/>
    <w:rsid w:val="00441424"/>
    <w:rsid w:val="004D419E"/>
    <w:rsid w:val="004D7CA2"/>
    <w:rsid w:val="004F6A35"/>
    <w:rsid w:val="00515A79"/>
    <w:rsid w:val="00551952"/>
    <w:rsid w:val="00556BC4"/>
    <w:rsid w:val="005816CF"/>
    <w:rsid w:val="00583E3D"/>
    <w:rsid w:val="005D4609"/>
    <w:rsid w:val="00601165"/>
    <w:rsid w:val="006048A0"/>
    <w:rsid w:val="00606E0D"/>
    <w:rsid w:val="006256DF"/>
    <w:rsid w:val="00633B5D"/>
    <w:rsid w:val="006A03C9"/>
    <w:rsid w:val="006B67FB"/>
    <w:rsid w:val="006E241B"/>
    <w:rsid w:val="006E3772"/>
    <w:rsid w:val="006E4048"/>
    <w:rsid w:val="006E65E0"/>
    <w:rsid w:val="00745979"/>
    <w:rsid w:val="00782678"/>
    <w:rsid w:val="007851BC"/>
    <w:rsid w:val="00792F69"/>
    <w:rsid w:val="0079433A"/>
    <w:rsid w:val="00843921"/>
    <w:rsid w:val="008467AC"/>
    <w:rsid w:val="008A489C"/>
    <w:rsid w:val="008B04C4"/>
    <w:rsid w:val="008B0A84"/>
    <w:rsid w:val="008E4EE1"/>
    <w:rsid w:val="008F2046"/>
    <w:rsid w:val="008F35C2"/>
    <w:rsid w:val="00900828"/>
    <w:rsid w:val="00903ADE"/>
    <w:rsid w:val="00915F7C"/>
    <w:rsid w:val="0097401E"/>
    <w:rsid w:val="009A04E1"/>
    <w:rsid w:val="009A497C"/>
    <w:rsid w:val="009B79D3"/>
    <w:rsid w:val="00A85ED7"/>
    <w:rsid w:val="00AA11F8"/>
    <w:rsid w:val="00AC7818"/>
    <w:rsid w:val="00AD3465"/>
    <w:rsid w:val="00AE209F"/>
    <w:rsid w:val="00AF49B7"/>
    <w:rsid w:val="00B107B8"/>
    <w:rsid w:val="00B51AF2"/>
    <w:rsid w:val="00B560A5"/>
    <w:rsid w:val="00B6373D"/>
    <w:rsid w:val="00B733B4"/>
    <w:rsid w:val="00B740DE"/>
    <w:rsid w:val="00B8018F"/>
    <w:rsid w:val="00BB0E56"/>
    <w:rsid w:val="00BB74AE"/>
    <w:rsid w:val="00BD293D"/>
    <w:rsid w:val="00BE5068"/>
    <w:rsid w:val="00C443C5"/>
    <w:rsid w:val="00C50E28"/>
    <w:rsid w:val="00C55D87"/>
    <w:rsid w:val="00C63AB4"/>
    <w:rsid w:val="00C8395A"/>
    <w:rsid w:val="00CF66DC"/>
    <w:rsid w:val="00D00C25"/>
    <w:rsid w:val="00D11BAA"/>
    <w:rsid w:val="00D30963"/>
    <w:rsid w:val="00D3306B"/>
    <w:rsid w:val="00D3606F"/>
    <w:rsid w:val="00D50011"/>
    <w:rsid w:val="00DF7A18"/>
    <w:rsid w:val="00E244B9"/>
    <w:rsid w:val="00E35EAA"/>
    <w:rsid w:val="00E44DDB"/>
    <w:rsid w:val="00E51AC0"/>
    <w:rsid w:val="00E73B35"/>
    <w:rsid w:val="00F07ACE"/>
    <w:rsid w:val="00F1671B"/>
    <w:rsid w:val="00F61C0D"/>
    <w:rsid w:val="00F6598B"/>
    <w:rsid w:val="00F9388F"/>
    <w:rsid w:val="00FA6B03"/>
    <w:rsid w:val="00FB41C4"/>
    <w:rsid w:val="00FC7FAB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34D3F"/>
  <w15:docId w15:val="{8E91E73B-78FB-43B6-AB35-08847BD2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E60"/>
    <w:rPr>
      <w:sz w:val="20"/>
      <w:szCs w:val="20"/>
    </w:rPr>
  </w:style>
  <w:style w:type="character" w:customStyle="1" w:styleId="apple-converted-space">
    <w:name w:val="apple-converted-space"/>
    <w:basedOn w:val="a0"/>
    <w:rsid w:val="003D3B19"/>
  </w:style>
  <w:style w:type="character" w:customStyle="1" w:styleId="nlmx">
    <w:name w:val="nlm_x"/>
    <w:basedOn w:val="a0"/>
    <w:rsid w:val="003D3B19"/>
  </w:style>
  <w:style w:type="character" w:customStyle="1" w:styleId="nlmyear">
    <w:name w:val="nlm_year"/>
    <w:basedOn w:val="a0"/>
    <w:rsid w:val="003D3B19"/>
  </w:style>
  <w:style w:type="character" w:customStyle="1" w:styleId="nlmarticle-title">
    <w:name w:val="nlm_article-title"/>
    <w:basedOn w:val="a0"/>
    <w:rsid w:val="003D3B19"/>
  </w:style>
  <w:style w:type="character" w:customStyle="1" w:styleId="citationsource-journal">
    <w:name w:val="citation_source-journal"/>
    <w:basedOn w:val="a0"/>
    <w:rsid w:val="003D3B19"/>
  </w:style>
  <w:style w:type="character" w:customStyle="1" w:styleId="nlmfpage">
    <w:name w:val="nlm_fpage"/>
    <w:basedOn w:val="a0"/>
    <w:rsid w:val="003D3B19"/>
  </w:style>
  <w:style w:type="character" w:customStyle="1" w:styleId="nlmlpage">
    <w:name w:val="nlm_lpage"/>
    <w:basedOn w:val="a0"/>
    <w:rsid w:val="003D3B19"/>
  </w:style>
  <w:style w:type="paragraph" w:styleId="a7">
    <w:name w:val="List Paragraph"/>
    <w:basedOn w:val="a"/>
    <w:uiPriority w:val="34"/>
    <w:qFormat/>
    <w:rsid w:val="00900828"/>
    <w:pPr>
      <w:ind w:leftChars="200" w:left="480"/>
    </w:pPr>
  </w:style>
  <w:style w:type="character" w:customStyle="1" w:styleId="author">
    <w:name w:val="author"/>
    <w:basedOn w:val="a0"/>
    <w:rsid w:val="0041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58D8-B6AE-4D91-B444-5E7864B5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蘇胤瑞</cp:lastModifiedBy>
  <cp:revision>36</cp:revision>
  <dcterms:created xsi:type="dcterms:W3CDTF">2015-08-13T05:28:00Z</dcterms:created>
  <dcterms:modified xsi:type="dcterms:W3CDTF">2017-04-09T16:29:00Z</dcterms:modified>
</cp:coreProperties>
</file>