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6D" w:rsidRPr="00F13A0B" w:rsidRDefault="00ED386D" w:rsidP="00ED386D">
      <w:pPr>
        <w:pStyle w:val="Default"/>
        <w:jc w:val="center"/>
        <w:rPr>
          <w:rFonts w:eastAsia="標楷體" w:cs="Times New Roman"/>
          <w:b/>
          <w:sz w:val="40"/>
          <w:szCs w:val="40"/>
        </w:rPr>
      </w:pPr>
      <w:bookmarkStart w:id="0" w:name="_GoBack"/>
      <w:bookmarkEnd w:id="0"/>
      <w:r w:rsidRPr="00F13A0B">
        <w:rPr>
          <w:rFonts w:eastAsia="標楷體" w:cs="Times New Roman"/>
          <w:b/>
          <w:sz w:val="40"/>
          <w:szCs w:val="40"/>
        </w:rPr>
        <w:t>國立中央大學大氣物理研究所書報討論</w:t>
      </w:r>
    </w:p>
    <w:p w:rsidR="00ED386D" w:rsidRPr="005E5FD1" w:rsidRDefault="00ED386D" w:rsidP="00ED386D">
      <w:pPr>
        <w:pStyle w:val="Default"/>
        <w:jc w:val="center"/>
        <w:rPr>
          <w:rFonts w:ascii="Times New Roman" w:eastAsia="標楷體" w:hAnsi="Times New Roman" w:cs="Times New Roman"/>
        </w:rPr>
      </w:pPr>
      <w:r w:rsidRPr="003D42A0">
        <w:rPr>
          <w:rFonts w:eastAsia="標楷體"/>
        </w:rPr>
        <w:t>時間：</w:t>
      </w:r>
      <w:r w:rsidR="00287199">
        <w:rPr>
          <w:rFonts w:ascii="Times New Roman" w:eastAsia="標楷體" w:hAnsi="Times New Roman" w:cs="Times New Roman"/>
        </w:rPr>
        <w:t>2017/</w:t>
      </w:r>
      <w:r w:rsidR="00287199">
        <w:rPr>
          <w:rFonts w:ascii="Times New Roman" w:eastAsia="標楷體" w:hAnsi="Times New Roman" w:cs="Times New Roman" w:hint="eastAsia"/>
        </w:rPr>
        <w:t>4</w:t>
      </w:r>
      <w:r w:rsidR="00287199">
        <w:rPr>
          <w:rFonts w:ascii="Times New Roman" w:eastAsia="標楷體" w:hAnsi="Times New Roman" w:cs="Times New Roman"/>
        </w:rPr>
        <w:t>/</w:t>
      </w:r>
      <w:r w:rsidR="00287199">
        <w:rPr>
          <w:rFonts w:ascii="Times New Roman" w:eastAsia="標楷體" w:hAnsi="Times New Roman" w:cs="Times New Roman" w:hint="eastAsia"/>
        </w:rPr>
        <w:t>7</w:t>
      </w:r>
    </w:p>
    <w:p w:rsidR="00ED386D" w:rsidRPr="005E5FD1" w:rsidRDefault="00ED386D" w:rsidP="00ED386D">
      <w:pPr>
        <w:pStyle w:val="Default"/>
        <w:jc w:val="center"/>
        <w:rPr>
          <w:rFonts w:ascii="Times New Roman" w:eastAsia="標楷體" w:hAnsi="Times New Roman" w:cs="Times New Roman"/>
        </w:rPr>
      </w:pPr>
      <w:r w:rsidRPr="003D42A0">
        <w:rPr>
          <w:rFonts w:eastAsia="標楷體"/>
        </w:rPr>
        <w:t>地點：</w:t>
      </w:r>
      <w:r w:rsidRPr="005E5FD1">
        <w:rPr>
          <w:rFonts w:ascii="Times New Roman" w:eastAsia="標楷體" w:hAnsi="Times New Roman" w:cs="Times New Roman"/>
        </w:rPr>
        <w:t>S1-713</w:t>
      </w:r>
    </w:p>
    <w:p w:rsidR="00ED386D" w:rsidRPr="003D42A0" w:rsidRDefault="00ED386D" w:rsidP="00ED386D">
      <w:pPr>
        <w:pStyle w:val="Default"/>
        <w:jc w:val="center"/>
        <w:rPr>
          <w:rFonts w:eastAsia="標楷體"/>
        </w:rPr>
      </w:pPr>
      <w:r>
        <w:rPr>
          <w:rFonts w:eastAsia="標楷體"/>
        </w:rPr>
        <w:t>講員：</w:t>
      </w:r>
      <w:r>
        <w:rPr>
          <w:rFonts w:eastAsia="標楷體" w:hint="eastAsia"/>
        </w:rPr>
        <w:t>陳映潔</w:t>
      </w:r>
    </w:p>
    <w:p w:rsidR="00ED386D" w:rsidRPr="003D42A0" w:rsidRDefault="00ED386D" w:rsidP="00ED386D">
      <w:pPr>
        <w:pStyle w:val="Default"/>
        <w:jc w:val="center"/>
        <w:rPr>
          <w:rFonts w:eastAsia="標楷體"/>
        </w:rPr>
      </w:pPr>
      <w:r>
        <w:rPr>
          <w:rFonts w:eastAsia="標楷體"/>
        </w:rPr>
        <w:t>指導教授：</w:t>
      </w:r>
      <w:r>
        <w:rPr>
          <w:rFonts w:eastAsia="標楷體" w:hint="eastAsia"/>
        </w:rPr>
        <w:t xml:space="preserve">王聖翔、林能暉 </w:t>
      </w:r>
      <w:r w:rsidRPr="003D42A0">
        <w:rPr>
          <w:rFonts w:eastAsia="標楷體"/>
        </w:rPr>
        <w:t>老師</w:t>
      </w:r>
    </w:p>
    <w:p w:rsidR="00953BF1" w:rsidRPr="00EF6D8B" w:rsidRDefault="00EF6D8B" w:rsidP="00953BF1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利用地面遙測技術評估海洋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層雲</w:t>
      </w:r>
      <w:r w:rsidR="00AC0E82">
        <w:rPr>
          <w:rFonts w:ascii="標楷體" w:eastAsia="標楷體" w:hAnsi="標楷體" w:hint="eastAsia"/>
          <w:b/>
          <w:sz w:val="36"/>
          <w:szCs w:val="36"/>
        </w:rPr>
        <w:t>內</w:t>
      </w:r>
      <w:proofErr w:type="gramEnd"/>
    </w:p>
    <w:p w:rsidR="00ED386D" w:rsidRPr="00EF6D8B" w:rsidRDefault="00953BF1" w:rsidP="00953BF1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 w:rsidRPr="00EF6D8B">
        <w:rPr>
          <w:rFonts w:ascii="標楷體" w:eastAsia="標楷體" w:hAnsi="標楷體" w:hint="eastAsia"/>
          <w:b/>
          <w:sz w:val="36"/>
          <w:szCs w:val="36"/>
        </w:rPr>
        <w:t>雲</w:t>
      </w:r>
      <w:proofErr w:type="gramStart"/>
      <w:r w:rsidRPr="00EF6D8B">
        <w:rPr>
          <w:rFonts w:ascii="標楷體" w:eastAsia="標楷體" w:hAnsi="標楷體" w:hint="eastAsia"/>
          <w:b/>
          <w:sz w:val="36"/>
          <w:szCs w:val="36"/>
        </w:rPr>
        <w:t>與氣膠</w:t>
      </w:r>
      <w:r w:rsidR="00EF6D8B">
        <w:rPr>
          <w:rFonts w:ascii="標楷體" w:eastAsia="標楷體" w:hAnsi="標楷體" w:hint="eastAsia"/>
          <w:b/>
          <w:sz w:val="36"/>
          <w:szCs w:val="36"/>
        </w:rPr>
        <w:t>交互作用</w:t>
      </w:r>
      <w:proofErr w:type="gramEnd"/>
    </w:p>
    <w:p w:rsidR="00ED386D" w:rsidRPr="003D42A0" w:rsidRDefault="00ED386D" w:rsidP="00ED386D">
      <w:pPr>
        <w:pStyle w:val="Default"/>
        <w:jc w:val="center"/>
        <w:rPr>
          <w:rFonts w:eastAsia="標楷體"/>
          <w:b/>
          <w:sz w:val="28"/>
          <w:szCs w:val="28"/>
        </w:rPr>
      </w:pPr>
      <w:r w:rsidRPr="003D42A0">
        <w:rPr>
          <w:rFonts w:eastAsia="標楷體"/>
          <w:b/>
          <w:sz w:val="28"/>
          <w:szCs w:val="28"/>
        </w:rPr>
        <w:t>摘要</w:t>
      </w:r>
    </w:p>
    <w:p w:rsidR="005641BD" w:rsidRPr="005641BD" w:rsidRDefault="00EF6D8B" w:rsidP="00EF6D8B">
      <w:pPr>
        <w:pStyle w:val="Default"/>
        <w:ind w:firstLineChars="200" w:firstLine="460"/>
        <w:jc w:val="both"/>
        <w:rPr>
          <w:rFonts w:ascii="Times New Roman" w:eastAsia="標楷體" w:hAnsi="Times New Roman" w:cs="Times New Roman"/>
          <w:szCs w:val="23"/>
        </w:rPr>
      </w:pPr>
      <w:r w:rsidRPr="003D42A0">
        <w:rPr>
          <w:rFonts w:eastAsia="標楷體" w:hint="eastAsia"/>
          <w:sz w:val="23"/>
          <w:szCs w:val="23"/>
        </w:rPr>
        <w:tab/>
      </w:r>
      <w:proofErr w:type="gramStart"/>
      <w:r w:rsidRPr="00ED1DCA">
        <w:rPr>
          <w:rFonts w:eastAsia="標楷體" w:hint="eastAsia"/>
          <w:color w:val="000000" w:themeColor="text1"/>
        </w:rPr>
        <w:t>氣膠</w:t>
      </w:r>
      <w:r>
        <w:rPr>
          <w:rFonts w:eastAsia="標楷體" w:hint="eastAsia"/>
          <w:color w:val="000000" w:themeColor="text1"/>
        </w:rPr>
        <w:t>為</w:t>
      </w:r>
      <w:proofErr w:type="gramEnd"/>
      <w:r>
        <w:rPr>
          <w:rFonts w:eastAsia="標楷體" w:hint="eastAsia"/>
          <w:color w:val="000000" w:themeColor="text1"/>
        </w:rPr>
        <w:t>影響氣候的重要因子，</w:t>
      </w:r>
      <w:r w:rsidRPr="00ED1DCA">
        <w:rPr>
          <w:rFonts w:eastAsia="標楷體" w:hint="eastAsia"/>
          <w:color w:val="000000" w:themeColor="text1"/>
        </w:rPr>
        <w:t>透過輻射和微物理效應改變雲的生命週期和降水分布</w:t>
      </w:r>
      <w:r w:rsidR="001015DB">
        <w:rPr>
          <w:rFonts w:eastAsia="標楷體" w:hint="eastAsia"/>
          <w:color w:val="000000" w:themeColor="text1"/>
        </w:rPr>
        <w:t>。</w:t>
      </w:r>
      <w:r w:rsidR="003E4F03">
        <w:rPr>
          <w:rFonts w:eastAsia="標楷體" w:hint="eastAsia"/>
          <w:color w:val="000000" w:themeColor="text1"/>
        </w:rPr>
        <w:t>然而</w:t>
      </w:r>
      <w:r w:rsidR="006B2F33">
        <w:rPr>
          <w:rFonts w:eastAsia="標楷體" w:hint="eastAsia"/>
          <w:color w:val="000000" w:themeColor="text1"/>
        </w:rPr>
        <w:t>輻射驅動力</w:t>
      </w:r>
      <w:r w:rsidR="00520F86" w:rsidRPr="00520F86">
        <w:rPr>
          <w:rFonts w:ascii="Times New Roman" w:eastAsia="標楷體" w:hAnsi="Times New Roman" w:cs="Times New Roman"/>
          <w:color w:val="000000" w:themeColor="text1"/>
        </w:rPr>
        <w:t>(</w:t>
      </w:r>
      <w:r w:rsidR="005A5922">
        <w:rPr>
          <w:rFonts w:ascii="Times New Roman" w:eastAsia="標楷體" w:hAnsi="Times New Roman" w:cs="Times New Roman" w:hint="eastAsia"/>
          <w:color w:val="000000" w:themeColor="text1"/>
        </w:rPr>
        <w:t>R</w:t>
      </w:r>
      <w:r w:rsidR="00520F86">
        <w:rPr>
          <w:rFonts w:ascii="Times New Roman" w:eastAsia="標楷體" w:hAnsi="Times New Roman" w:cs="Times New Roman" w:hint="eastAsia"/>
          <w:color w:val="000000" w:themeColor="text1"/>
        </w:rPr>
        <w:t>adiative forcing</w:t>
      </w:r>
      <w:r w:rsidR="00520F86" w:rsidRPr="00520F86">
        <w:rPr>
          <w:rFonts w:ascii="Times New Roman" w:eastAsia="標楷體" w:hAnsi="Times New Roman" w:cs="Times New Roman"/>
          <w:color w:val="000000" w:themeColor="text1"/>
        </w:rPr>
        <w:t>)</w:t>
      </w:r>
      <w:r w:rsidR="00A32B59">
        <w:rPr>
          <w:rFonts w:ascii="Times New Roman" w:eastAsia="標楷體" w:hAnsi="Times New Roman" w:cs="Times New Roman" w:hint="eastAsia"/>
          <w:color w:val="000000" w:themeColor="text1"/>
        </w:rPr>
        <w:t>在雲與氣膠交互作用</w:t>
      </w:r>
      <w:r w:rsidR="00A32B59">
        <w:rPr>
          <w:rFonts w:ascii="Times New Roman" w:eastAsia="標楷體" w:hAnsi="Times New Roman" w:cs="Times New Roman" w:hint="eastAsia"/>
          <w:color w:val="000000" w:themeColor="text1"/>
        </w:rPr>
        <w:t>(Aerosol-Cloud Interactions, ACI)</w:t>
      </w:r>
      <w:r w:rsidR="006B2F33">
        <w:rPr>
          <w:rFonts w:eastAsia="標楷體" w:hint="eastAsia"/>
          <w:color w:val="000000" w:themeColor="text1"/>
        </w:rPr>
        <w:t>的估計</w:t>
      </w:r>
      <w:r w:rsidR="003E4F03">
        <w:rPr>
          <w:rFonts w:ascii="Times New Roman" w:eastAsia="標楷體" w:hAnsi="Times New Roman" w:cs="Times New Roman" w:hint="eastAsia"/>
          <w:color w:val="000000" w:themeColor="text1"/>
        </w:rPr>
        <w:t>在目前的</w:t>
      </w:r>
      <w:r w:rsidR="003E4F03">
        <w:rPr>
          <w:rFonts w:eastAsia="標楷體" w:hint="eastAsia"/>
          <w:color w:val="000000" w:themeColor="text1"/>
        </w:rPr>
        <w:t>全球模式中仍有較高的不確定性</w:t>
      </w:r>
      <w:r w:rsidR="0030397F">
        <w:rPr>
          <w:rFonts w:eastAsia="標楷體" w:hint="eastAsia"/>
          <w:color w:val="000000" w:themeColor="text1"/>
        </w:rPr>
        <w:t>，</w:t>
      </w:r>
      <w:r w:rsidR="00A32B59">
        <w:rPr>
          <w:rFonts w:eastAsia="標楷體" w:hint="eastAsia"/>
          <w:color w:val="000000" w:themeColor="text1"/>
        </w:rPr>
        <w:t>因此定量描述氣膠對雲的影響程度，探討</w:t>
      </w:r>
      <w:r w:rsidR="006B2F33">
        <w:rPr>
          <w:rFonts w:eastAsia="標楷體" w:hint="eastAsia"/>
          <w:color w:val="000000" w:themeColor="text1"/>
        </w:rPr>
        <w:t>反照率效應</w:t>
      </w:r>
      <w:r w:rsidR="006B2F33" w:rsidRPr="003E4F03">
        <w:rPr>
          <w:rFonts w:ascii="Times New Roman" w:eastAsia="標楷體" w:hAnsi="Times New Roman" w:cs="Times New Roman"/>
          <w:color w:val="000000" w:themeColor="text1"/>
        </w:rPr>
        <w:t>(</w:t>
      </w:r>
      <w:r w:rsidR="006B2F33">
        <w:rPr>
          <w:rFonts w:ascii="Times New Roman" w:eastAsia="標楷體" w:hAnsi="Times New Roman" w:cs="Times New Roman" w:hint="eastAsia"/>
          <w:color w:val="000000" w:themeColor="text1"/>
        </w:rPr>
        <w:t>albedo effect</w:t>
      </w:r>
      <w:r w:rsidR="006B2F33" w:rsidRPr="003E4F03">
        <w:rPr>
          <w:rFonts w:ascii="Times New Roman" w:eastAsia="標楷體" w:hAnsi="Times New Roman" w:cs="Times New Roman"/>
          <w:color w:val="000000" w:themeColor="text1"/>
        </w:rPr>
        <w:t>)</w:t>
      </w:r>
      <w:r w:rsidR="00A32B59">
        <w:rPr>
          <w:rFonts w:ascii="Times New Roman" w:eastAsia="標楷體" w:hAnsi="Times New Roman" w:cs="Times New Roman" w:hint="eastAsia"/>
          <w:color w:val="000000" w:themeColor="text1"/>
        </w:rPr>
        <w:t>對</w:t>
      </w:r>
      <w:r w:rsidR="00A32B59">
        <w:rPr>
          <w:rFonts w:ascii="Times New Roman" w:eastAsia="標楷體" w:hAnsi="Times New Roman" w:cs="Times New Roman" w:hint="eastAsia"/>
          <w:color w:val="000000" w:themeColor="text1"/>
        </w:rPr>
        <w:t>ACI</w:t>
      </w:r>
      <w:r w:rsidR="00A32B59">
        <w:rPr>
          <w:rFonts w:ascii="Times New Roman" w:eastAsia="標楷體" w:hAnsi="Times New Roman" w:cs="Times New Roman" w:hint="eastAsia"/>
          <w:color w:val="000000" w:themeColor="text1"/>
        </w:rPr>
        <w:t>之估計</w:t>
      </w:r>
      <w:r w:rsidR="000736AE">
        <w:rPr>
          <w:rFonts w:ascii="Times New Roman" w:eastAsia="標楷體" w:hAnsi="Times New Roman" w:cs="Times New Roman" w:hint="eastAsia"/>
          <w:color w:val="000000" w:themeColor="text1"/>
        </w:rPr>
        <w:t>是必要的</w:t>
      </w:r>
      <w:r w:rsidR="001015DB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614F8F">
        <w:rPr>
          <w:rFonts w:eastAsia="標楷體" w:hint="eastAsia"/>
          <w:color w:val="000000" w:themeColor="text1"/>
        </w:rPr>
        <w:t>本篇</w:t>
      </w:r>
      <w:r w:rsidR="001015DB">
        <w:rPr>
          <w:rFonts w:eastAsia="標楷體" w:hint="eastAsia"/>
          <w:color w:val="000000" w:themeColor="text1"/>
        </w:rPr>
        <w:t>研究</w:t>
      </w:r>
      <w:r w:rsidR="00FF69D6">
        <w:rPr>
          <w:rFonts w:eastAsia="標楷體" w:hint="eastAsia"/>
          <w:color w:val="000000" w:themeColor="text1"/>
        </w:rPr>
        <w:t>利用</w:t>
      </w:r>
      <w:r w:rsidR="00FF69D6">
        <w:rPr>
          <w:rFonts w:ascii="Times New Roman" w:eastAsia="標楷體" w:hAnsi="Times New Roman" w:cs="Times New Roman" w:hint="eastAsia"/>
          <w:szCs w:val="23"/>
        </w:rPr>
        <w:t>大氣輻射觀測計畫</w:t>
      </w:r>
      <w:r w:rsidR="00FF69D6">
        <w:rPr>
          <w:rFonts w:ascii="Times New Roman" w:eastAsia="標楷體" w:hAnsi="Times New Roman" w:cs="Times New Roman" w:hint="eastAsia"/>
          <w:szCs w:val="23"/>
        </w:rPr>
        <w:t>(</w:t>
      </w:r>
      <w:r w:rsidR="00FF69D6">
        <w:rPr>
          <w:rFonts w:ascii="Times New Roman" w:eastAsia="標楷體" w:hAnsi="Times New Roman" w:cs="Times New Roman"/>
          <w:szCs w:val="23"/>
        </w:rPr>
        <w:t>Atmospheric</w:t>
      </w:r>
      <w:r w:rsidR="00FF69D6">
        <w:rPr>
          <w:rFonts w:ascii="Times New Roman" w:eastAsia="標楷體" w:hAnsi="Times New Roman" w:cs="Times New Roman" w:hint="eastAsia"/>
          <w:szCs w:val="23"/>
        </w:rPr>
        <w:t xml:space="preserve"> </w:t>
      </w:r>
      <w:r w:rsidR="00FF69D6" w:rsidRPr="00883AE1">
        <w:rPr>
          <w:rFonts w:ascii="Times New Roman" w:eastAsia="標楷體" w:hAnsi="Times New Roman" w:cs="Times New Roman"/>
          <w:szCs w:val="23"/>
        </w:rPr>
        <w:t>Radiation Measurement</w:t>
      </w:r>
      <w:r w:rsidR="00FF69D6">
        <w:rPr>
          <w:rFonts w:ascii="Times New Roman" w:eastAsia="標楷體" w:hAnsi="Times New Roman" w:cs="Times New Roman" w:hint="eastAsia"/>
          <w:szCs w:val="23"/>
        </w:rPr>
        <w:t xml:space="preserve">, </w:t>
      </w:r>
      <w:r w:rsidR="00FF69D6" w:rsidRPr="004A241D">
        <w:rPr>
          <w:rFonts w:ascii="Times New Roman" w:eastAsia="標楷體" w:hAnsi="Times New Roman" w:cs="Times New Roman" w:hint="eastAsia"/>
          <w:szCs w:val="23"/>
        </w:rPr>
        <w:t>ARM</w:t>
      </w:r>
      <w:r w:rsidR="00FF69D6">
        <w:rPr>
          <w:rFonts w:ascii="Times New Roman" w:eastAsia="標楷體" w:hAnsi="Times New Roman" w:cs="Times New Roman" w:hint="eastAsia"/>
          <w:szCs w:val="23"/>
        </w:rPr>
        <w:t>)</w:t>
      </w:r>
      <w:r w:rsidR="00FF69D6">
        <w:rPr>
          <w:rFonts w:ascii="Times New Roman" w:eastAsia="標楷體" w:hAnsi="Times New Roman" w:cs="Times New Roman" w:hint="eastAsia"/>
          <w:szCs w:val="23"/>
        </w:rPr>
        <w:t>於</w:t>
      </w:r>
      <w:r w:rsidR="00FF69D6">
        <w:rPr>
          <w:rFonts w:ascii="Times New Roman" w:eastAsia="標楷體" w:hAnsi="Times New Roman" w:cs="Times New Roman" w:hint="eastAsia"/>
          <w:szCs w:val="23"/>
        </w:rPr>
        <w:t>2005</w:t>
      </w:r>
      <w:r w:rsidR="00FF69D6">
        <w:rPr>
          <w:rFonts w:ascii="Times New Roman" w:eastAsia="標楷體" w:hAnsi="Times New Roman" w:cs="Times New Roman" w:hint="eastAsia"/>
          <w:szCs w:val="23"/>
        </w:rPr>
        <w:t>年部署於美國加州的</w:t>
      </w:r>
      <w:r w:rsidR="00FF69D6">
        <w:rPr>
          <w:rFonts w:ascii="Times New Roman" w:eastAsia="標楷體" w:hAnsi="Times New Roman" w:cs="Times New Roman" w:hint="eastAsia"/>
          <w:szCs w:val="23"/>
        </w:rPr>
        <w:t>Pt. Reyes</w:t>
      </w:r>
      <w:r w:rsidR="00A32B59">
        <w:rPr>
          <w:rFonts w:ascii="Times New Roman" w:eastAsia="標楷體" w:hAnsi="Times New Roman" w:cs="Times New Roman" w:hint="eastAsia"/>
          <w:szCs w:val="23"/>
        </w:rPr>
        <w:t>之地面遙測儀器，取得</w:t>
      </w:r>
      <w:r w:rsidR="00FF69D6">
        <w:rPr>
          <w:rFonts w:ascii="Times New Roman" w:eastAsia="標楷體" w:hAnsi="Times New Roman" w:cs="Times New Roman" w:hint="eastAsia"/>
          <w:szCs w:val="23"/>
        </w:rPr>
        <w:t>長期高時間解析</w:t>
      </w:r>
      <w:r w:rsidR="00AC0E82">
        <w:rPr>
          <w:rFonts w:ascii="Times New Roman" w:eastAsia="標楷體" w:hAnsi="Times New Roman" w:cs="Times New Roman" w:hint="eastAsia"/>
          <w:szCs w:val="23"/>
        </w:rPr>
        <w:t>之雲</w:t>
      </w:r>
      <w:proofErr w:type="gramStart"/>
      <w:r w:rsidR="00335C16">
        <w:rPr>
          <w:rFonts w:ascii="Times New Roman" w:eastAsia="標楷體" w:hAnsi="Times New Roman" w:cs="Times New Roman" w:hint="eastAsia"/>
          <w:szCs w:val="23"/>
        </w:rPr>
        <w:t>及氣膠</w:t>
      </w:r>
      <w:proofErr w:type="gramEnd"/>
      <w:r w:rsidR="00335C16">
        <w:rPr>
          <w:rFonts w:ascii="Times New Roman" w:eastAsia="標楷體" w:hAnsi="Times New Roman" w:cs="Times New Roman" w:hint="eastAsia"/>
          <w:szCs w:val="23"/>
        </w:rPr>
        <w:t>屬性</w:t>
      </w:r>
      <w:r w:rsidR="00A32B59">
        <w:rPr>
          <w:rFonts w:ascii="Times New Roman" w:eastAsia="標楷體" w:hAnsi="Times New Roman" w:cs="Times New Roman" w:hint="eastAsia"/>
          <w:szCs w:val="23"/>
        </w:rPr>
        <w:t>的資料庫</w:t>
      </w:r>
      <w:r w:rsidR="00FF69D6">
        <w:rPr>
          <w:rFonts w:ascii="Times New Roman" w:eastAsia="標楷體" w:hAnsi="Times New Roman" w:cs="Times New Roman" w:hint="eastAsia"/>
          <w:szCs w:val="23"/>
        </w:rPr>
        <w:t>，</w:t>
      </w:r>
      <w:r w:rsidR="0029463C">
        <w:rPr>
          <w:rFonts w:ascii="Times New Roman" w:eastAsia="標楷體" w:hAnsi="Times New Roman" w:cs="Times New Roman" w:hint="eastAsia"/>
          <w:szCs w:val="23"/>
        </w:rPr>
        <w:t>評估沿海</w:t>
      </w:r>
      <w:proofErr w:type="gramStart"/>
      <w:r w:rsidR="0029463C">
        <w:rPr>
          <w:rFonts w:ascii="Times New Roman" w:eastAsia="標楷體" w:hAnsi="Times New Roman" w:cs="Times New Roman" w:hint="eastAsia"/>
          <w:szCs w:val="23"/>
        </w:rPr>
        <w:t>層雲</w:t>
      </w:r>
      <w:r w:rsidR="00AC0E82">
        <w:rPr>
          <w:rFonts w:ascii="Times New Roman" w:eastAsia="標楷體" w:hAnsi="Times New Roman" w:cs="Times New Roman" w:hint="eastAsia"/>
          <w:szCs w:val="23"/>
        </w:rPr>
        <w:t>內</w:t>
      </w:r>
      <w:proofErr w:type="gramEnd"/>
      <w:r w:rsidR="00AC0E82">
        <w:rPr>
          <w:rFonts w:ascii="Times New Roman" w:eastAsia="標楷體" w:hAnsi="Times New Roman" w:cs="Times New Roman" w:hint="eastAsia"/>
          <w:szCs w:val="23"/>
        </w:rPr>
        <w:t>雲</w:t>
      </w:r>
      <w:proofErr w:type="gramStart"/>
      <w:r w:rsidR="00AC0E82">
        <w:rPr>
          <w:rFonts w:ascii="Times New Roman" w:eastAsia="標楷體" w:hAnsi="Times New Roman" w:cs="Times New Roman" w:hint="eastAsia"/>
          <w:szCs w:val="23"/>
        </w:rPr>
        <w:t>與氣膠</w:t>
      </w:r>
      <w:r w:rsidR="0029463C">
        <w:rPr>
          <w:rFonts w:ascii="Times New Roman" w:eastAsia="標楷體" w:hAnsi="Times New Roman" w:cs="Times New Roman" w:hint="eastAsia"/>
          <w:szCs w:val="23"/>
        </w:rPr>
        <w:t>交互作用</w:t>
      </w:r>
      <w:proofErr w:type="gramEnd"/>
      <w:r w:rsidR="00A32B59">
        <w:rPr>
          <w:rFonts w:ascii="Times New Roman" w:eastAsia="標楷體" w:hAnsi="Times New Roman" w:cs="Times New Roman" w:hint="eastAsia"/>
          <w:szCs w:val="23"/>
        </w:rPr>
        <w:t>，提供具統計意義之</w:t>
      </w:r>
      <w:r w:rsidR="004A062D">
        <w:rPr>
          <w:rFonts w:ascii="Times New Roman" w:eastAsia="標楷體" w:hAnsi="Times New Roman" w:cs="Times New Roman" w:hint="eastAsia"/>
          <w:szCs w:val="23"/>
        </w:rPr>
        <w:t>ACI</w:t>
      </w:r>
      <w:r w:rsidR="004A062D">
        <w:rPr>
          <w:rFonts w:ascii="Times New Roman" w:eastAsia="標楷體" w:hAnsi="Times New Roman" w:cs="Times New Roman" w:hint="eastAsia"/>
          <w:szCs w:val="23"/>
        </w:rPr>
        <w:t>量測。</w:t>
      </w:r>
    </w:p>
    <w:p w:rsidR="00A32B59" w:rsidRDefault="00C02B07" w:rsidP="005641BD">
      <w:pPr>
        <w:pStyle w:val="Default"/>
        <w:ind w:firstLineChars="200" w:firstLine="480"/>
        <w:jc w:val="both"/>
        <w:rPr>
          <w:rFonts w:ascii="Times New Roman" w:eastAsia="標楷體" w:hAnsi="Times New Roman" w:cs="Times New Roman"/>
          <w:szCs w:val="23"/>
        </w:rPr>
      </w:pPr>
      <w:r>
        <w:rPr>
          <w:rFonts w:ascii="Times New Roman" w:eastAsia="標楷體" w:hAnsi="Times New Roman" w:cs="Times New Roman" w:hint="eastAsia"/>
          <w:szCs w:val="23"/>
        </w:rPr>
        <w:t>研究結果顯示，</w:t>
      </w:r>
      <w:proofErr w:type="gramStart"/>
      <w:r w:rsidR="006F2E72">
        <w:rPr>
          <w:rFonts w:ascii="Times New Roman" w:eastAsia="標楷體" w:hAnsi="Times New Roman" w:cs="Times New Roman" w:hint="eastAsia"/>
          <w:szCs w:val="23"/>
        </w:rPr>
        <w:t>雲滴數量</w:t>
      </w:r>
      <w:proofErr w:type="gramEnd"/>
      <w:r w:rsidR="006F2E72">
        <w:rPr>
          <w:rFonts w:ascii="Times New Roman" w:eastAsia="標楷體" w:hAnsi="Times New Roman" w:cs="Times New Roman" w:hint="eastAsia"/>
          <w:szCs w:val="23"/>
        </w:rPr>
        <w:t>濃度</w:t>
      </w:r>
      <w:proofErr w:type="gramStart"/>
      <w:r w:rsidR="00812407">
        <w:rPr>
          <w:rFonts w:ascii="Times New Roman" w:eastAsia="標楷體" w:hAnsi="Times New Roman" w:cs="Times New Roman" w:hint="eastAsia"/>
          <w:szCs w:val="23"/>
        </w:rPr>
        <w:t>隨氣膠濃度</w:t>
      </w:r>
      <w:proofErr w:type="gramEnd"/>
      <w:r w:rsidR="00812407">
        <w:rPr>
          <w:rFonts w:ascii="Times New Roman" w:eastAsia="標楷體" w:hAnsi="Times New Roman" w:cs="Times New Roman" w:hint="eastAsia"/>
          <w:szCs w:val="23"/>
        </w:rPr>
        <w:t>變化</w:t>
      </w:r>
      <w:r w:rsidR="00812407">
        <w:rPr>
          <w:rFonts w:ascii="Times New Roman" w:eastAsia="標楷體" w:hAnsi="Times New Roman" w:cs="Times New Roman" w:hint="eastAsia"/>
          <w:szCs w:val="23"/>
        </w:rPr>
        <w:t>(ACI</w:t>
      </w:r>
      <w:r w:rsidR="00812407" w:rsidRPr="00812407">
        <w:rPr>
          <w:rFonts w:ascii="Times New Roman" w:eastAsia="標楷體" w:hAnsi="Times New Roman" w:cs="Times New Roman" w:hint="eastAsia"/>
          <w:szCs w:val="23"/>
          <w:vertAlign w:val="subscript"/>
        </w:rPr>
        <w:t>N</w:t>
      </w:r>
      <w:r w:rsidR="0029463C">
        <w:rPr>
          <w:rFonts w:ascii="Times New Roman" w:eastAsia="標楷體" w:hAnsi="Times New Roman" w:cs="Times New Roman" w:hint="eastAsia"/>
          <w:szCs w:val="23"/>
          <w:vertAlign w:val="subscript"/>
        </w:rPr>
        <w:t xml:space="preserve"> </w:t>
      </w:r>
      <w:r w:rsidR="0029463C" w:rsidRPr="0029463C">
        <w:rPr>
          <w:rFonts w:ascii="Times New Roman" w:eastAsia="標楷體" w:hAnsi="Times New Roman" w:cs="Times New Roman" w:hint="eastAsia"/>
          <w:szCs w:val="23"/>
        </w:rPr>
        <w:t xml:space="preserve">= </w:t>
      </w:r>
      <w:proofErr w:type="spellStart"/>
      <w:r w:rsidR="0029463C">
        <w:rPr>
          <w:rFonts w:ascii="Times New Roman" w:eastAsia="標楷體" w:hAnsi="Times New Roman" w:cs="Times New Roman" w:hint="eastAsia"/>
          <w:szCs w:val="23"/>
        </w:rPr>
        <w:t>dlnN</w:t>
      </w:r>
      <w:r w:rsidR="0029463C" w:rsidRPr="0029463C">
        <w:rPr>
          <w:rFonts w:ascii="Times New Roman" w:eastAsia="標楷體" w:hAnsi="Times New Roman" w:cs="Times New Roman" w:hint="eastAsia"/>
          <w:szCs w:val="23"/>
          <w:vertAlign w:val="subscript"/>
        </w:rPr>
        <w:t>d</w:t>
      </w:r>
      <w:proofErr w:type="spellEnd"/>
      <w:r w:rsidR="0029463C">
        <w:rPr>
          <w:rFonts w:ascii="Times New Roman" w:eastAsia="標楷體" w:hAnsi="Times New Roman" w:cs="Times New Roman" w:hint="eastAsia"/>
          <w:szCs w:val="23"/>
        </w:rPr>
        <w:t xml:space="preserve"> / </w:t>
      </w:r>
      <w:proofErr w:type="spellStart"/>
      <w:r w:rsidR="0029463C">
        <w:rPr>
          <w:rFonts w:ascii="Times New Roman" w:eastAsia="標楷體" w:hAnsi="Times New Roman" w:cs="Times New Roman" w:hint="eastAsia"/>
          <w:szCs w:val="23"/>
        </w:rPr>
        <w:t>dln</w:t>
      </w:r>
      <w:r w:rsidR="00AC0E82" w:rsidRPr="00AC0E82">
        <w:rPr>
          <w:rFonts w:ascii="Times New Roman" w:eastAsia="標楷體" w:hAnsi="Times New Roman" w:cs="Times New Roman"/>
          <w:szCs w:val="23"/>
        </w:rPr>
        <w:t>N</w:t>
      </w:r>
      <w:r w:rsidR="00AC0E82" w:rsidRPr="00AC0E82">
        <w:rPr>
          <w:rFonts w:ascii="Times New Roman" w:eastAsia="標楷體" w:hAnsi="Times New Roman" w:cs="Times New Roman" w:hint="eastAsia"/>
          <w:szCs w:val="23"/>
          <w:vertAlign w:val="subscript"/>
        </w:rPr>
        <w:t>CCN</w:t>
      </w:r>
      <w:proofErr w:type="spellEnd"/>
      <w:r w:rsidR="00812407">
        <w:rPr>
          <w:rFonts w:ascii="Times New Roman" w:eastAsia="標楷體" w:hAnsi="Times New Roman" w:cs="Times New Roman" w:hint="eastAsia"/>
          <w:szCs w:val="23"/>
        </w:rPr>
        <w:t>)</w:t>
      </w:r>
      <w:r w:rsidR="00812407">
        <w:rPr>
          <w:rFonts w:ascii="Times New Roman" w:eastAsia="標楷體" w:hAnsi="Times New Roman" w:cs="Times New Roman" w:hint="eastAsia"/>
          <w:szCs w:val="23"/>
        </w:rPr>
        <w:t>的平均值為</w:t>
      </w:r>
      <w:r w:rsidR="00812407">
        <w:rPr>
          <w:rFonts w:ascii="Times New Roman" w:eastAsia="標楷體" w:hAnsi="Times New Roman" w:cs="Times New Roman" w:hint="eastAsia"/>
          <w:szCs w:val="23"/>
        </w:rPr>
        <w:t>0.48</w:t>
      </w:r>
      <w:r w:rsidR="00E11F30">
        <w:rPr>
          <w:rFonts w:ascii="Times New Roman" w:eastAsia="標楷體" w:hAnsi="Times New Roman" w:cs="Times New Roman" w:hint="eastAsia"/>
          <w:szCs w:val="23"/>
        </w:rPr>
        <w:t>，</w:t>
      </w:r>
      <w:r w:rsidR="0029463C">
        <w:rPr>
          <w:rFonts w:ascii="Times New Roman" w:eastAsia="標楷體" w:hAnsi="Times New Roman" w:cs="Times New Roman" w:hint="eastAsia"/>
          <w:szCs w:val="23"/>
        </w:rPr>
        <w:t>但</w:t>
      </w:r>
      <w:r w:rsidR="00E11F30">
        <w:rPr>
          <w:rFonts w:ascii="Times New Roman" w:eastAsia="標楷體" w:hAnsi="Times New Roman" w:cs="Times New Roman" w:hint="eastAsia"/>
          <w:szCs w:val="23"/>
        </w:rPr>
        <w:t>因</w:t>
      </w:r>
      <w:r w:rsidR="00242B67">
        <w:rPr>
          <w:rFonts w:ascii="Times New Roman" w:eastAsia="標楷體" w:hAnsi="Times New Roman" w:cs="Times New Roman" w:hint="eastAsia"/>
          <w:szCs w:val="23"/>
        </w:rPr>
        <w:t>雲液態</w:t>
      </w:r>
      <w:proofErr w:type="gramStart"/>
      <w:r w:rsidR="00242B67">
        <w:rPr>
          <w:rFonts w:ascii="Times New Roman" w:eastAsia="標楷體" w:hAnsi="Times New Roman" w:cs="Times New Roman" w:hint="eastAsia"/>
          <w:szCs w:val="23"/>
        </w:rPr>
        <w:t>水光程</w:t>
      </w:r>
      <w:proofErr w:type="gramEnd"/>
      <w:r w:rsidR="00242B67">
        <w:rPr>
          <w:rFonts w:ascii="Times New Roman" w:eastAsia="標楷體" w:hAnsi="Times New Roman" w:cs="Times New Roman" w:hint="eastAsia"/>
          <w:szCs w:val="23"/>
        </w:rPr>
        <w:t>(liquid water path, LWP)</w:t>
      </w:r>
      <w:r w:rsidR="00E11F30">
        <w:rPr>
          <w:rFonts w:ascii="Times New Roman" w:eastAsia="標楷體" w:hAnsi="Times New Roman" w:cs="Times New Roman" w:hint="eastAsia"/>
          <w:szCs w:val="23"/>
        </w:rPr>
        <w:t>值的假設、</w:t>
      </w:r>
      <w:proofErr w:type="gramStart"/>
      <w:r w:rsidR="00E11F30">
        <w:rPr>
          <w:rFonts w:ascii="Times New Roman" w:eastAsia="標楷體" w:hAnsi="Times New Roman" w:cs="Times New Roman" w:hint="eastAsia"/>
          <w:szCs w:val="23"/>
        </w:rPr>
        <w:t>雲滴數量</w:t>
      </w:r>
      <w:proofErr w:type="gramEnd"/>
      <w:r w:rsidR="00E11F30">
        <w:rPr>
          <w:rFonts w:ascii="Times New Roman" w:eastAsia="標楷體" w:hAnsi="Times New Roman" w:cs="Times New Roman" w:hint="eastAsia"/>
          <w:szCs w:val="23"/>
        </w:rPr>
        <w:t>濃度</w:t>
      </w:r>
      <w:proofErr w:type="gramStart"/>
      <w:r w:rsidR="00E11F30">
        <w:rPr>
          <w:rFonts w:ascii="Times New Roman" w:eastAsia="標楷體" w:hAnsi="Times New Roman" w:cs="Times New Roman" w:hint="eastAsia"/>
          <w:szCs w:val="23"/>
        </w:rPr>
        <w:t>的反演法</w:t>
      </w:r>
      <w:proofErr w:type="gramEnd"/>
      <w:r w:rsidR="00E11F30">
        <w:rPr>
          <w:rFonts w:ascii="Times New Roman" w:eastAsia="標楷體" w:hAnsi="Times New Roman" w:cs="Times New Roman" w:hint="eastAsia"/>
          <w:szCs w:val="23"/>
        </w:rPr>
        <w:t>、</w:t>
      </w:r>
      <w:proofErr w:type="gramStart"/>
      <w:r w:rsidR="00E11F30">
        <w:rPr>
          <w:rFonts w:ascii="Times New Roman" w:eastAsia="標楷體" w:hAnsi="Times New Roman" w:cs="Times New Roman" w:hint="eastAsia"/>
          <w:szCs w:val="23"/>
        </w:rPr>
        <w:t>氣膠粒</w:t>
      </w:r>
      <w:proofErr w:type="gramEnd"/>
      <w:r w:rsidR="00E11F30">
        <w:rPr>
          <w:rFonts w:ascii="Times New Roman" w:eastAsia="標楷體" w:hAnsi="Times New Roman" w:cs="Times New Roman" w:hint="eastAsia"/>
          <w:szCs w:val="23"/>
        </w:rPr>
        <w:t>徑分布、氣流上升速度、及</w:t>
      </w:r>
      <w:r w:rsidR="003B7497">
        <w:rPr>
          <w:rFonts w:ascii="Times New Roman" w:eastAsia="標楷體" w:hAnsi="Times New Roman" w:cs="Times New Roman" w:hint="eastAsia"/>
          <w:szCs w:val="23"/>
        </w:rPr>
        <w:t>觀測</w:t>
      </w:r>
      <w:r w:rsidR="00E11F30">
        <w:rPr>
          <w:rFonts w:ascii="Times New Roman" w:eastAsia="標楷體" w:hAnsi="Times New Roman" w:cs="Times New Roman" w:hint="eastAsia"/>
          <w:szCs w:val="23"/>
        </w:rPr>
        <w:t>時空解析度的差異</w:t>
      </w:r>
      <w:r w:rsidR="00242B67">
        <w:rPr>
          <w:rFonts w:ascii="Times New Roman" w:eastAsia="標楷體" w:hAnsi="Times New Roman" w:cs="Times New Roman" w:hint="eastAsia"/>
          <w:szCs w:val="23"/>
        </w:rPr>
        <w:t>，</w:t>
      </w:r>
      <w:r w:rsidR="00E11F30">
        <w:rPr>
          <w:rFonts w:ascii="Times New Roman" w:eastAsia="標楷體" w:hAnsi="Times New Roman" w:cs="Times New Roman" w:hint="eastAsia"/>
          <w:szCs w:val="23"/>
        </w:rPr>
        <w:t>使</w:t>
      </w:r>
      <w:r w:rsidR="00E11F30">
        <w:rPr>
          <w:rFonts w:ascii="Times New Roman" w:eastAsia="標楷體" w:hAnsi="Times New Roman" w:cs="Times New Roman" w:hint="eastAsia"/>
          <w:szCs w:val="23"/>
        </w:rPr>
        <w:t>ACI</w:t>
      </w:r>
      <w:r w:rsidR="00E11F30" w:rsidRPr="00E11F30">
        <w:rPr>
          <w:rFonts w:ascii="Times New Roman" w:eastAsia="標楷體" w:hAnsi="Times New Roman" w:cs="Times New Roman" w:hint="eastAsia"/>
          <w:szCs w:val="23"/>
          <w:vertAlign w:val="subscript"/>
        </w:rPr>
        <w:t>N</w:t>
      </w:r>
      <w:r w:rsidR="00E11F30">
        <w:rPr>
          <w:rFonts w:ascii="Times New Roman" w:eastAsia="標楷體" w:hAnsi="Times New Roman" w:cs="Times New Roman" w:hint="eastAsia"/>
          <w:szCs w:val="23"/>
        </w:rPr>
        <w:t>值介於</w:t>
      </w:r>
      <w:r w:rsidR="007D09ED">
        <w:rPr>
          <w:rFonts w:ascii="Times New Roman" w:eastAsia="標楷體" w:hAnsi="Times New Roman" w:cs="Times New Roman" w:hint="eastAsia"/>
          <w:szCs w:val="23"/>
        </w:rPr>
        <w:t>0.18</w:t>
      </w:r>
      <w:r w:rsidR="00E11F30">
        <w:rPr>
          <w:rFonts w:ascii="Times New Roman" w:eastAsia="標楷體" w:hAnsi="Times New Roman" w:cs="Times New Roman" w:hint="eastAsia"/>
          <w:szCs w:val="23"/>
        </w:rPr>
        <w:t>到</w:t>
      </w:r>
      <w:r w:rsidR="007D09ED">
        <w:rPr>
          <w:rFonts w:ascii="Times New Roman" w:eastAsia="標楷體" w:hAnsi="Times New Roman" w:cs="Times New Roman" w:hint="eastAsia"/>
          <w:szCs w:val="23"/>
        </w:rPr>
        <w:t>0.69</w:t>
      </w:r>
      <w:r w:rsidR="0019691A">
        <w:rPr>
          <w:rFonts w:ascii="Times New Roman" w:eastAsia="標楷體" w:hAnsi="Times New Roman" w:cs="Times New Roman" w:hint="eastAsia"/>
          <w:szCs w:val="23"/>
        </w:rPr>
        <w:t>之</w:t>
      </w:r>
      <w:r w:rsidR="007D09ED">
        <w:rPr>
          <w:rFonts w:ascii="Times New Roman" w:eastAsia="標楷體" w:hAnsi="Times New Roman" w:cs="Times New Roman" w:hint="eastAsia"/>
          <w:szCs w:val="23"/>
        </w:rPr>
        <w:t>間</w:t>
      </w:r>
      <w:r w:rsidR="00E11F30">
        <w:rPr>
          <w:rFonts w:ascii="Times New Roman" w:eastAsia="標楷體" w:hAnsi="Times New Roman" w:cs="Times New Roman" w:hint="eastAsia"/>
          <w:szCs w:val="23"/>
        </w:rPr>
        <w:t>。</w:t>
      </w:r>
      <w:r w:rsidR="00C3140E">
        <w:rPr>
          <w:rFonts w:ascii="Times New Roman" w:eastAsia="標楷體" w:hAnsi="Times New Roman" w:cs="Times New Roman" w:hint="eastAsia"/>
          <w:szCs w:val="23"/>
        </w:rPr>
        <w:t>假設雲凝結核數量濃度</w:t>
      </w:r>
      <w:r w:rsidR="00C3140E">
        <w:rPr>
          <w:rFonts w:ascii="Times New Roman" w:eastAsia="標楷體" w:hAnsi="Times New Roman" w:cs="Times New Roman" w:hint="eastAsia"/>
          <w:szCs w:val="23"/>
        </w:rPr>
        <w:t>(N</w:t>
      </w:r>
      <w:r w:rsidR="00C3140E" w:rsidRPr="00C3140E">
        <w:rPr>
          <w:rFonts w:ascii="Times New Roman" w:eastAsia="標楷體" w:hAnsi="Times New Roman" w:cs="Times New Roman" w:hint="eastAsia"/>
          <w:szCs w:val="23"/>
          <w:vertAlign w:val="subscript"/>
        </w:rPr>
        <w:t>CCN</w:t>
      </w:r>
      <w:r w:rsidR="00C3140E">
        <w:rPr>
          <w:rFonts w:ascii="Times New Roman" w:eastAsia="標楷體" w:hAnsi="Times New Roman" w:cs="Times New Roman" w:hint="eastAsia"/>
          <w:szCs w:val="23"/>
        </w:rPr>
        <w:t>)</w:t>
      </w:r>
      <w:r w:rsidR="00C3140E">
        <w:rPr>
          <w:rFonts w:ascii="Times New Roman" w:eastAsia="標楷體" w:hAnsi="Times New Roman" w:cs="Times New Roman" w:hint="eastAsia"/>
          <w:szCs w:val="23"/>
        </w:rPr>
        <w:t>為</w:t>
      </w:r>
      <w:r w:rsidR="00C3140E">
        <w:rPr>
          <w:rFonts w:ascii="Times New Roman" w:eastAsia="標楷體" w:hAnsi="Times New Roman" w:cs="Times New Roman" w:hint="eastAsia"/>
          <w:szCs w:val="23"/>
        </w:rPr>
        <w:t>500 cm</w:t>
      </w:r>
      <w:r w:rsidR="00C3140E" w:rsidRPr="00C3140E">
        <w:rPr>
          <w:rFonts w:ascii="Times New Roman" w:eastAsia="標楷體" w:hAnsi="Times New Roman" w:cs="Times New Roman" w:hint="eastAsia"/>
          <w:szCs w:val="23"/>
          <w:vertAlign w:val="superscript"/>
        </w:rPr>
        <w:t>-3</w:t>
      </w:r>
      <w:r w:rsidR="0091472D">
        <w:rPr>
          <w:rFonts w:ascii="Times New Roman" w:eastAsia="標楷體" w:hAnsi="Times New Roman" w:cs="Times New Roman" w:hint="eastAsia"/>
          <w:szCs w:val="23"/>
        </w:rPr>
        <w:t>，</w:t>
      </w:r>
      <w:r w:rsidR="00C3140E">
        <w:rPr>
          <w:rFonts w:ascii="Times New Roman" w:eastAsia="標楷體" w:hAnsi="Times New Roman" w:cs="Times New Roman" w:hint="eastAsia"/>
          <w:szCs w:val="23"/>
        </w:rPr>
        <w:t>相對於</w:t>
      </w:r>
      <w:r w:rsidR="0091472D">
        <w:rPr>
          <w:rFonts w:ascii="Times New Roman" w:eastAsia="標楷體" w:hAnsi="Times New Roman" w:cs="Times New Roman" w:hint="eastAsia"/>
          <w:szCs w:val="23"/>
        </w:rPr>
        <w:t>背景場的</w:t>
      </w:r>
      <w:r w:rsidR="0091472D">
        <w:rPr>
          <w:rFonts w:ascii="Times New Roman" w:eastAsia="標楷體" w:hAnsi="Times New Roman" w:cs="Times New Roman" w:hint="eastAsia"/>
          <w:szCs w:val="23"/>
        </w:rPr>
        <w:t>100 cm</w:t>
      </w:r>
      <w:r w:rsidR="0091472D" w:rsidRPr="00C3140E">
        <w:rPr>
          <w:rFonts w:ascii="Times New Roman" w:eastAsia="標楷體" w:hAnsi="Times New Roman" w:cs="Times New Roman" w:hint="eastAsia"/>
          <w:szCs w:val="23"/>
          <w:vertAlign w:val="superscript"/>
        </w:rPr>
        <w:t>-3</w:t>
      </w:r>
      <w:r w:rsidR="00112F8D">
        <w:rPr>
          <w:rFonts w:ascii="Times New Roman" w:eastAsia="標楷體" w:hAnsi="Times New Roman" w:cs="Times New Roman" w:hint="eastAsia"/>
          <w:szCs w:val="23"/>
        </w:rPr>
        <w:t>，</w:t>
      </w:r>
      <w:r w:rsidR="0091472D">
        <w:rPr>
          <w:rFonts w:ascii="Times New Roman" w:eastAsia="標楷體" w:hAnsi="Times New Roman" w:cs="Times New Roman" w:hint="eastAsia"/>
          <w:szCs w:val="23"/>
        </w:rPr>
        <w:t>ACI</w:t>
      </w:r>
      <w:r w:rsidR="0091472D" w:rsidRPr="00415F40">
        <w:rPr>
          <w:rFonts w:ascii="Times New Roman" w:eastAsia="標楷體" w:hAnsi="Times New Roman" w:cs="Times New Roman" w:hint="eastAsia"/>
          <w:szCs w:val="23"/>
          <w:vertAlign w:val="subscript"/>
        </w:rPr>
        <w:t>N</w:t>
      </w:r>
      <w:r w:rsidR="0091472D">
        <w:rPr>
          <w:rFonts w:ascii="Times New Roman" w:eastAsia="標楷體" w:hAnsi="Times New Roman" w:cs="Times New Roman" w:hint="eastAsia"/>
          <w:szCs w:val="23"/>
        </w:rPr>
        <w:t>值</w:t>
      </w:r>
      <w:r w:rsidR="00112F8D">
        <w:rPr>
          <w:rFonts w:ascii="Times New Roman" w:eastAsia="標楷體" w:hAnsi="Times New Roman" w:cs="Times New Roman" w:hint="eastAsia"/>
          <w:szCs w:val="23"/>
        </w:rPr>
        <w:t>的</w:t>
      </w:r>
      <w:r w:rsidR="007E4C85">
        <w:rPr>
          <w:rFonts w:ascii="Times New Roman" w:eastAsia="標楷體" w:hAnsi="Times New Roman" w:cs="Times New Roman" w:hint="eastAsia"/>
          <w:szCs w:val="23"/>
        </w:rPr>
        <w:t>變化</w:t>
      </w:r>
      <w:r w:rsidR="00112F8D">
        <w:rPr>
          <w:rFonts w:ascii="Times New Roman" w:eastAsia="標楷體" w:hAnsi="Times New Roman" w:cs="Times New Roman" w:hint="eastAsia"/>
          <w:szCs w:val="23"/>
        </w:rPr>
        <w:t>會造成此研究區域之日平均輻射驅動力變動量</w:t>
      </w:r>
      <w:r w:rsidR="0019691A">
        <w:rPr>
          <w:rFonts w:ascii="Times New Roman" w:eastAsia="標楷體" w:hAnsi="Times New Roman" w:cs="Times New Roman" w:hint="eastAsia"/>
          <w:szCs w:val="23"/>
        </w:rPr>
        <w:t>落在</w:t>
      </w:r>
      <w:r w:rsidR="00415F40">
        <w:rPr>
          <w:rFonts w:ascii="Times New Roman" w:eastAsia="標楷體" w:hAnsi="Times New Roman" w:cs="Times New Roman" w:hint="eastAsia"/>
          <w:szCs w:val="23"/>
        </w:rPr>
        <w:t>-4</w:t>
      </w:r>
      <w:r w:rsidR="00415F40">
        <w:rPr>
          <w:rFonts w:ascii="Times New Roman" w:eastAsia="標楷體" w:hAnsi="Times New Roman" w:cs="Times New Roman" w:hint="eastAsia"/>
          <w:szCs w:val="23"/>
        </w:rPr>
        <w:t>到</w:t>
      </w:r>
      <w:r w:rsidR="00415F40">
        <w:rPr>
          <w:rFonts w:ascii="Times New Roman" w:eastAsia="標楷體" w:hAnsi="Times New Roman" w:cs="Times New Roman" w:hint="eastAsia"/>
          <w:szCs w:val="23"/>
        </w:rPr>
        <w:t>-9</w:t>
      </w:r>
      <w:r w:rsidR="0091472D">
        <w:rPr>
          <w:rFonts w:ascii="Times New Roman" w:eastAsia="標楷體" w:hAnsi="Times New Roman" w:cs="Times New Roman" w:hint="eastAsia"/>
          <w:szCs w:val="23"/>
        </w:rPr>
        <w:t xml:space="preserve"> W m</w:t>
      </w:r>
      <w:r w:rsidR="0091472D" w:rsidRPr="0091472D">
        <w:rPr>
          <w:rFonts w:ascii="Times New Roman" w:eastAsia="標楷體" w:hAnsi="Times New Roman" w:cs="Times New Roman" w:hint="eastAsia"/>
          <w:szCs w:val="23"/>
          <w:vertAlign w:val="superscript"/>
        </w:rPr>
        <w:t>-2</w:t>
      </w:r>
      <w:r w:rsidR="00415F40">
        <w:rPr>
          <w:rFonts w:ascii="Times New Roman" w:eastAsia="標楷體" w:hAnsi="Times New Roman" w:cs="Times New Roman" w:hint="eastAsia"/>
          <w:szCs w:val="23"/>
        </w:rPr>
        <w:t>之間</w:t>
      </w:r>
      <w:r w:rsidR="0019691A">
        <w:rPr>
          <w:rFonts w:ascii="Times New Roman" w:eastAsia="標楷體" w:hAnsi="Times New Roman" w:cs="Times New Roman" w:hint="eastAsia"/>
          <w:szCs w:val="23"/>
        </w:rPr>
        <w:t>。若要減少全球輻射驅動力估計的不確定性，</w:t>
      </w:r>
      <w:r w:rsidR="00414952">
        <w:rPr>
          <w:rFonts w:ascii="Times New Roman" w:eastAsia="標楷體" w:hAnsi="Times New Roman" w:cs="Times New Roman" w:hint="eastAsia"/>
          <w:szCs w:val="23"/>
        </w:rPr>
        <w:t>仍須進一步</w:t>
      </w:r>
      <w:r w:rsidR="0034694C">
        <w:rPr>
          <w:rFonts w:ascii="Times New Roman" w:eastAsia="標楷體" w:hAnsi="Times New Roman" w:cs="Times New Roman" w:hint="eastAsia"/>
          <w:szCs w:val="23"/>
        </w:rPr>
        <w:t>特徵</w:t>
      </w:r>
      <w:proofErr w:type="gramStart"/>
      <w:r w:rsidR="0034694C">
        <w:rPr>
          <w:rFonts w:ascii="Times New Roman" w:eastAsia="標楷體" w:hAnsi="Times New Roman" w:cs="Times New Roman" w:hint="eastAsia"/>
          <w:szCs w:val="23"/>
        </w:rPr>
        <w:t>化</w:t>
      </w:r>
      <w:r w:rsidR="0019691A">
        <w:rPr>
          <w:rFonts w:ascii="Times New Roman" w:eastAsia="標楷體" w:hAnsi="Times New Roman" w:cs="Times New Roman" w:hint="eastAsia"/>
          <w:szCs w:val="23"/>
        </w:rPr>
        <w:t>氣膠對</w:t>
      </w:r>
      <w:proofErr w:type="gramEnd"/>
      <w:r w:rsidR="0019691A">
        <w:rPr>
          <w:rFonts w:ascii="Times New Roman" w:eastAsia="標楷體" w:hAnsi="Times New Roman" w:cs="Times New Roman" w:hint="eastAsia"/>
          <w:szCs w:val="23"/>
        </w:rPr>
        <w:t>雲的影響程度</w:t>
      </w:r>
      <w:r w:rsidR="00414952">
        <w:rPr>
          <w:rFonts w:ascii="Times New Roman" w:eastAsia="標楷體" w:hAnsi="Times New Roman" w:cs="Times New Roman" w:hint="eastAsia"/>
          <w:szCs w:val="23"/>
        </w:rPr>
        <w:t>及其變異</w:t>
      </w:r>
      <w:r w:rsidR="0019691A">
        <w:rPr>
          <w:rFonts w:ascii="Times New Roman" w:eastAsia="標楷體" w:hAnsi="Times New Roman" w:cs="Times New Roman" w:hint="eastAsia"/>
          <w:szCs w:val="23"/>
        </w:rPr>
        <w:t>性</w:t>
      </w:r>
      <w:r w:rsidR="00ED386D">
        <w:rPr>
          <w:rFonts w:ascii="Times New Roman" w:eastAsia="標楷體" w:hAnsi="Times New Roman" w:cs="Times New Roman" w:hint="eastAsia"/>
          <w:szCs w:val="23"/>
        </w:rPr>
        <w:t>。</w:t>
      </w:r>
    </w:p>
    <w:p w:rsidR="005641BD" w:rsidRPr="0019691A" w:rsidRDefault="005641BD" w:rsidP="005641BD">
      <w:pPr>
        <w:pStyle w:val="Default"/>
        <w:ind w:firstLineChars="200" w:firstLine="480"/>
        <w:jc w:val="both"/>
        <w:rPr>
          <w:rFonts w:ascii="Times New Roman" w:eastAsia="標楷體" w:hAnsi="Times New Roman" w:cs="Times New Roman"/>
          <w:szCs w:val="23"/>
        </w:rPr>
      </w:pPr>
    </w:p>
    <w:p w:rsidR="00ED386D" w:rsidRPr="00A66B84" w:rsidRDefault="00ED386D" w:rsidP="00ED386D">
      <w:pPr>
        <w:pStyle w:val="Default"/>
        <w:rPr>
          <w:rFonts w:eastAsia="標楷體"/>
          <w:b/>
          <w:sz w:val="28"/>
          <w:szCs w:val="28"/>
        </w:rPr>
      </w:pPr>
      <w:r w:rsidRPr="003D42A0">
        <w:rPr>
          <w:rFonts w:eastAsia="標楷體"/>
          <w:b/>
          <w:sz w:val="28"/>
          <w:szCs w:val="28"/>
        </w:rPr>
        <w:t>關鍵字</w:t>
      </w:r>
    </w:p>
    <w:p w:rsidR="00ED386D" w:rsidRDefault="00335C16" w:rsidP="00ED386D">
      <w:pPr>
        <w:pStyle w:val="Defaul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A</w:t>
      </w:r>
      <w:r w:rsidR="005641BD">
        <w:rPr>
          <w:rFonts w:ascii="Times New Roman" w:eastAsia="標楷體" w:hAnsi="Times New Roman" w:cs="Times New Roman" w:hint="eastAsia"/>
        </w:rPr>
        <w:t>erosol-Cloud Interactions</w:t>
      </w:r>
      <w:r w:rsidR="00ED386D">
        <w:rPr>
          <w:rFonts w:ascii="Times New Roman" w:eastAsia="標楷體" w:hAnsi="Times New Roman" w:cs="Times New Roman" w:hint="eastAsia"/>
        </w:rPr>
        <w:t xml:space="preserve"> </w:t>
      </w:r>
      <w:r w:rsidR="005641BD">
        <w:rPr>
          <w:rFonts w:ascii="Times New Roman" w:eastAsia="標楷體" w:hAnsi="Times New Roman" w:cs="Times New Roman" w:hint="eastAsia"/>
        </w:rPr>
        <w:t>雲與氣膠交互作用</w:t>
      </w:r>
    </w:p>
    <w:p w:rsidR="00ED386D" w:rsidRDefault="005641BD" w:rsidP="00ED386D">
      <w:pPr>
        <w:pStyle w:val="Defaul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Radiative forcing</w:t>
      </w:r>
      <w:r w:rsidR="00ED386D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輻射驅動力</w:t>
      </w:r>
    </w:p>
    <w:p w:rsidR="00ED386D" w:rsidRDefault="00ED386D" w:rsidP="00ED386D">
      <w:pPr>
        <w:pStyle w:val="Default"/>
        <w:rPr>
          <w:rFonts w:ascii="Times New Roman" w:hAnsi="Times New Roman" w:cs="Times New Roman"/>
        </w:rPr>
      </w:pPr>
      <w:r w:rsidRPr="003D42A0">
        <w:rPr>
          <w:rFonts w:eastAsia="標楷體"/>
          <w:b/>
          <w:sz w:val="28"/>
          <w:szCs w:val="28"/>
        </w:rPr>
        <w:t>參考文獻</w:t>
      </w:r>
      <w:r w:rsidRPr="009F43B5">
        <w:rPr>
          <w:rFonts w:ascii="Times New Roman" w:hAnsi="Times New Roman" w:cs="Times New Roman"/>
        </w:rPr>
        <w:t xml:space="preserve"> </w:t>
      </w:r>
    </w:p>
    <w:p w:rsidR="00AC514B" w:rsidRPr="00242CAE" w:rsidRDefault="00550857" w:rsidP="00550857">
      <w:pPr>
        <w:pStyle w:val="EndNoteBibliography"/>
        <w:ind w:left="480" w:hangingChars="200" w:hanging="480"/>
        <w:jc w:val="both"/>
        <w:rPr>
          <w:rFonts w:ascii="Times New Roman" w:hAnsi="Times New Roman" w:cs="Times New Roman"/>
        </w:rPr>
      </w:pPr>
      <w:r w:rsidRPr="00550857">
        <w:rPr>
          <w:rFonts w:ascii="Times New Roman" w:hAnsi="Times New Roman" w:cs="Times New Roman"/>
        </w:rPr>
        <w:t xml:space="preserve">McComiskey, A., G. Feingold, A. S. Frisch, D. D. Turner, M. A. Miller, J. C. Chiu, Q. L. Min, and J. A. Ogren (2009), An assessment of aerosol-cloud interactions in marine stratus clouds based on surface remote sensing, </w:t>
      </w:r>
      <w:r w:rsidRPr="00550857">
        <w:rPr>
          <w:rFonts w:ascii="Times New Roman" w:hAnsi="Times New Roman" w:cs="Times New Roman"/>
          <w:i/>
        </w:rPr>
        <w:t>Journal of Geophysical Research-Atmospheres,</w:t>
      </w:r>
      <w:r w:rsidRPr="00550857">
        <w:rPr>
          <w:rFonts w:ascii="Times New Roman" w:hAnsi="Times New Roman" w:cs="Times New Roman"/>
        </w:rPr>
        <w:t xml:space="preserve"> </w:t>
      </w:r>
      <w:r w:rsidRPr="00550857">
        <w:rPr>
          <w:rFonts w:ascii="Times New Roman" w:hAnsi="Times New Roman" w:cs="Times New Roman"/>
          <w:b/>
        </w:rPr>
        <w:t>114</w:t>
      </w:r>
      <w:r w:rsidRPr="00550857">
        <w:rPr>
          <w:rFonts w:ascii="Times New Roman" w:hAnsi="Times New Roman" w:cs="Times New Roman"/>
        </w:rPr>
        <w:t>, doi:10.1029/2008jd011006.</w:t>
      </w:r>
    </w:p>
    <w:sectPr w:rsidR="00AC514B" w:rsidRPr="00242C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8C" w:rsidRDefault="0066238C" w:rsidP="00287199">
      <w:r>
        <w:separator/>
      </w:r>
    </w:p>
  </w:endnote>
  <w:endnote w:type="continuationSeparator" w:id="0">
    <w:p w:rsidR="0066238C" w:rsidRDefault="0066238C" w:rsidP="0028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@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8C" w:rsidRDefault="0066238C" w:rsidP="00287199">
      <w:r>
        <w:separator/>
      </w:r>
    </w:p>
  </w:footnote>
  <w:footnote w:type="continuationSeparator" w:id="0">
    <w:p w:rsidR="0066238C" w:rsidRDefault="0066238C" w:rsidP="0028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6D"/>
    <w:rsid w:val="00065696"/>
    <w:rsid w:val="000736AE"/>
    <w:rsid w:val="001015DB"/>
    <w:rsid w:val="00106CCF"/>
    <w:rsid w:val="00112F8D"/>
    <w:rsid w:val="00181B0B"/>
    <w:rsid w:val="00195EF7"/>
    <w:rsid w:val="0019691A"/>
    <w:rsid w:val="001C15E9"/>
    <w:rsid w:val="00242B67"/>
    <w:rsid w:val="00242CAE"/>
    <w:rsid w:val="00287199"/>
    <w:rsid w:val="0029463C"/>
    <w:rsid w:val="002B4729"/>
    <w:rsid w:val="002E4E02"/>
    <w:rsid w:val="0030397F"/>
    <w:rsid w:val="00335C16"/>
    <w:rsid w:val="0034694C"/>
    <w:rsid w:val="003B7497"/>
    <w:rsid w:val="003C2F8D"/>
    <w:rsid w:val="003E4F03"/>
    <w:rsid w:val="00414952"/>
    <w:rsid w:val="00415F40"/>
    <w:rsid w:val="004A062D"/>
    <w:rsid w:val="00506652"/>
    <w:rsid w:val="00520F86"/>
    <w:rsid w:val="00550857"/>
    <w:rsid w:val="005641BD"/>
    <w:rsid w:val="005967BE"/>
    <w:rsid w:val="005A5922"/>
    <w:rsid w:val="005C2B86"/>
    <w:rsid w:val="00614F8F"/>
    <w:rsid w:val="0066238C"/>
    <w:rsid w:val="006962EB"/>
    <w:rsid w:val="00696383"/>
    <w:rsid w:val="006B2F33"/>
    <w:rsid w:val="006F2E72"/>
    <w:rsid w:val="007D09ED"/>
    <w:rsid w:val="007E4C85"/>
    <w:rsid w:val="00812407"/>
    <w:rsid w:val="0083030B"/>
    <w:rsid w:val="008620CD"/>
    <w:rsid w:val="00876F88"/>
    <w:rsid w:val="0091472D"/>
    <w:rsid w:val="00953BF1"/>
    <w:rsid w:val="00A32B59"/>
    <w:rsid w:val="00A369F7"/>
    <w:rsid w:val="00AC0E82"/>
    <w:rsid w:val="00AE473B"/>
    <w:rsid w:val="00AF31E0"/>
    <w:rsid w:val="00BA3000"/>
    <w:rsid w:val="00C02B07"/>
    <w:rsid w:val="00C255DF"/>
    <w:rsid w:val="00C3140E"/>
    <w:rsid w:val="00C40EE9"/>
    <w:rsid w:val="00C81AD2"/>
    <w:rsid w:val="00D31F5B"/>
    <w:rsid w:val="00DB48ED"/>
    <w:rsid w:val="00E11F30"/>
    <w:rsid w:val="00E45B7F"/>
    <w:rsid w:val="00E55FDD"/>
    <w:rsid w:val="00ED386D"/>
    <w:rsid w:val="00ED543E"/>
    <w:rsid w:val="00EF6D8B"/>
    <w:rsid w:val="00F43A29"/>
    <w:rsid w:val="00F8003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8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ndNoteBibliography">
    <w:name w:val="EndNote Bibliography"/>
    <w:basedOn w:val="a"/>
    <w:link w:val="EndNoteBibliography0"/>
    <w:rsid w:val="00ED386D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ED386D"/>
    <w:rPr>
      <w:rFonts w:ascii="Calibri" w:hAnsi="Calibri"/>
      <w:noProof/>
    </w:rPr>
  </w:style>
  <w:style w:type="paragraph" w:styleId="a3">
    <w:name w:val="header"/>
    <w:basedOn w:val="a"/>
    <w:link w:val="a4"/>
    <w:uiPriority w:val="99"/>
    <w:unhideWhenUsed/>
    <w:rsid w:val="00287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99"/>
    <w:rPr>
      <w:sz w:val="20"/>
      <w:szCs w:val="20"/>
    </w:rPr>
  </w:style>
  <w:style w:type="character" w:customStyle="1" w:styleId="shorttext">
    <w:name w:val="short_text"/>
    <w:basedOn w:val="a0"/>
    <w:rsid w:val="00414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8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ndNoteBibliography">
    <w:name w:val="EndNote Bibliography"/>
    <w:basedOn w:val="a"/>
    <w:link w:val="EndNoteBibliography0"/>
    <w:rsid w:val="00ED386D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ED386D"/>
    <w:rPr>
      <w:rFonts w:ascii="Calibri" w:hAnsi="Calibri"/>
      <w:noProof/>
    </w:rPr>
  </w:style>
  <w:style w:type="paragraph" w:styleId="a3">
    <w:name w:val="header"/>
    <w:basedOn w:val="a"/>
    <w:link w:val="a4"/>
    <w:uiPriority w:val="99"/>
    <w:unhideWhenUsed/>
    <w:rsid w:val="00287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99"/>
    <w:rPr>
      <w:sz w:val="20"/>
      <w:szCs w:val="20"/>
    </w:rPr>
  </w:style>
  <w:style w:type="character" w:customStyle="1" w:styleId="shorttext">
    <w:name w:val="short_text"/>
    <w:basedOn w:val="a0"/>
    <w:rsid w:val="0041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</cp:lastModifiedBy>
  <cp:revision>2</cp:revision>
  <cp:lastPrinted>2017-01-06T11:26:00Z</cp:lastPrinted>
  <dcterms:created xsi:type="dcterms:W3CDTF">2017-04-05T05:50:00Z</dcterms:created>
  <dcterms:modified xsi:type="dcterms:W3CDTF">2017-04-05T05:50:00Z</dcterms:modified>
</cp:coreProperties>
</file>