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EE" w:rsidRDefault="00F344EE" w:rsidP="00F344EE">
      <w:pPr>
        <w:jc w:val="center"/>
        <w:rPr>
          <w:rFonts w:eastAsia="標楷體"/>
          <w:sz w:val="36"/>
          <w:szCs w:val="36"/>
        </w:rPr>
      </w:pPr>
      <w:r>
        <w:rPr>
          <w:rFonts w:eastAsia="標楷體" w:hint="eastAsia"/>
          <w:sz w:val="36"/>
          <w:szCs w:val="36"/>
        </w:rPr>
        <w:t>國立中央大學大氣物理研究所書報討論</w:t>
      </w:r>
    </w:p>
    <w:p w:rsidR="00F344EE" w:rsidRDefault="00F344EE" w:rsidP="00F344EE">
      <w:pPr>
        <w:jc w:val="center"/>
        <w:rPr>
          <w:rFonts w:eastAsia="標楷體"/>
          <w:sz w:val="27"/>
          <w:szCs w:val="27"/>
        </w:rPr>
      </w:pPr>
      <w:r>
        <w:rPr>
          <w:rFonts w:eastAsia="標楷體" w:hint="eastAsia"/>
          <w:sz w:val="27"/>
          <w:szCs w:val="27"/>
        </w:rPr>
        <w:t>時間：</w:t>
      </w:r>
      <w:r w:rsidR="003A1B2E">
        <w:rPr>
          <w:rFonts w:eastAsia="標楷體"/>
          <w:sz w:val="27"/>
          <w:szCs w:val="27"/>
        </w:rPr>
        <w:t>20</w:t>
      </w:r>
      <w:r w:rsidR="003A1B2E">
        <w:rPr>
          <w:rFonts w:eastAsia="標楷體" w:hint="eastAsia"/>
          <w:sz w:val="27"/>
          <w:szCs w:val="27"/>
        </w:rPr>
        <w:t>17</w:t>
      </w:r>
      <w:r>
        <w:rPr>
          <w:rFonts w:eastAsia="標楷體" w:hint="eastAsia"/>
          <w:sz w:val="27"/>
          <w:szCs w:val="27"/>
        </w:rPr>
        <w:t>年</w:t>
      </w:r>
      <w:r w:rsidR="003A1B2E">
        <w:rPr>
          <w:rFonts w:eastAsia="標楷體" w:hint="eastAsia"/>
          <w:sz w:val="27"/>
          <w:szCs w:val="27"/>
        </w:rPr>
        <w:t>3</w:t>
      </w:r>
      <w:r>
        <w:rPr>
          <w:rFonts w:eastAsia="標楷體" w:hint="eastAsia"/>
          <w:sz w:val="27"/>
          <w:szCs w:val="27"/>
        </w:rPr>
        <w:t>月</w:t>
      </w:r>
      <w:r w:rsidR="003A1B2E">
        <w:rPr>
          <w:rFonts w:eastAsia="標楷體" w:hint="eastAsia"/>
          <w:sz w:val="27"/>
          <w:szCs w:val="27"/>
        </w:rPr>
        <w:t>3</w:t>
      </w:r>
      <w:r>
        <w:rPr>
          <w:rFonts w:eastAsia="標楷體" w:hint="eastAsia"/>
          <w:sz w:val="27"/>
          <w:szCs w:val="27"/>
        </w:rPr>
        <w:t>日</w:t>
      </w:r>
    </w:p>
    <w:p w:rsidR="00F344EE" w:rsidRDefault="00F344EE" w:rsidP="00F344EE">
      <w:pPr>
        <w:jc w:val="center"/>
        <w:rPr>
          <w:rFonts w:eastAsia="標楷體"/>
          <w:sz w:val="27"/>
          <w:szCs w:val="27"/>
        </w:rPr>
      </w:pPr>
      <w:r>
        <w:rPr>
          <w:rFonts w:eastAsia="標楷體" w:hint="eastAsia"/>
          <w:sz w:val="27"/>
          <w:szCs w:val="27"/>
        </w:rPr>
        <w:t>地點：</w:t>
      </w:r>
      <w:r>
        <w:rPr>
          <w:rFonts w:eastAsia="標楷體"/>
          <w:sz w:val="27"/>
          <w:szCs w:val="27"/>
        </w:rPr>
        <w:t>S1-713</w:t>
      </w:r>
    </w:p>
    <w:p w:rsidR="00F344EE" w:rsidRDefault="00F344EE" w:rsidP="00F344EE">
      <w:pPr>
        <w:jc w:val="center"/>
        <w:rPr>
          <w:rFonts w:eastAsia="標楷體"/>
          <w:sz w:val="27"/>
          <w:szCs w:val="27"/>
        </w:rPr>
      </w:pPr>
      <w:r>
        <w:rPr>
          <w:rFonts w:eastAsia="標楷體" w:hint="eastAsia"/>
          <w:sz w:val="27"/>
          <w:szCs w:val="27"/>
        </w:rPr>
        <w:t>講員：陳勁宏</w:t>
      </w:r>
    </w:p>
    <w:p w:rsidR="00F344EE" w:rsidRPr="00F344EE" w:rsidRDefault="00F344EE" w:rsidP="00F344EE">
      <w:pPr>
        <w:jc w:val="center"/>
        <w:rPr>
          <w:rFonts w:eastAsia="標楷體" w:hint="eastAsia"/>
          <w:color w:val="000000"/>
          <w:sz w:val="27"/>
          <w:szCs w:val="27"/>
        </w:rPr>
      </w:pPr>
      <w:r>
        <w:rPr>
          <w:rFonts w:eastAsia="標楷體" w:hint="eastAsia"/>
          <w:sz w:val="27"/>
          <w:szCs w:val="27"/>
        </w:rPr>
        <w:t>指導教授：鍾高陞</w:t>
      </w:r>
      <w:r>
        <w:rPr>
          <w:rFonts w:eastAsia="標楷體"/>
          <w:sz w:val="27"/>
          <w:szCs w:val="27"/>
        </w:rPr>
        <w:t xml:space="preserve"> </w:t>
      </w:r>
      <w:r>
        <w:rPr>
          <w:rFonts w:eastAsia="標楷體" w:hint="eastAsia"/>
          <w:color w:val="000000"/>
          <w:sz w:val="27"/>
          <w:szCs w:val="27"/>
        </w:rPr>
        <w:t>老師</w:t>
      </w:r>
    </w:p>
    <w:p w:rsidR="00F344EE" w:rsidRDefault="00F344EE" w:rsidP="00F344EE">
      <w:pPr>
        <w:jc w:val="center"/>
        <w:rPr>
          <w:rFonts w:eastAsia="標楷體"/>
          <w:b/>
          <w:sz w:val="28"/>
          <w:szCs w:val="28"/>
        </w:rPr>
      </w:pPr>
      <w:r>
        <w:rPr>
          <w:rFonts w:eastAsia="標楷體" w:hint="eastAsia"/>
          <w:b/>
          <w:sz w:val="28"/>
          <w:szCs w:val="28"/>
        </w:rPr>
        <w:t>從</w:t>
      </w:r>
      <w:r>
        <w:rPr>
          <w:rFonts w:eastAsia="標楷體" w:hint="eastAsia"/>
          <w:b/>
          <w:sz w:val="28"/>
          <w:szCs w:val="28"/>
        </w:rPr>
        <w:t>2013</w:t>
      </w:r>
      <w:r>
        <w:rPr>
          <w:rFonts w:eastAsia="標楷體" w:hint="eastAsia"/>
          <w:b/>
          <w:sz w:val="28"/>
          <w:szCs w:val="28"/>
        </w:rPr>
        <w:t>年</w:t>
      </w:r>
      <w:r>
        <w:rPr>
          <w:rFonts w:eastAsia="標楷體" w:hint="eastAsia"/>
          <w:b/>
          <w:sz w:val="28"/>
          <w:szCs w:val="28"/>
        </w:rPr>
        <w:t>CAPS</w:t>
      </w:r>
      <w:r>
        <w:rPr>
          <w:rFonts w:eastAsia="標楷體" w:hint="eastAsia"/>
          <w:b/>
          <w:sz w:val="28"/>
          <w:szCs w:val="28"/>
        </w:rPr>
        <w:t>春季實驗的風暴尺度系集預報中模擬偏極化雷達參數並評估多個微物理參數化方案</w:t>
      </w:r>
    </w:p>
    <w:p w:rsidR="00F344EE" w:rsidRDefault="00F344EE" w:rsidP="00F344EE">
      <w:pPr>
        <w:jc w:val="center"/>
        <w:rPr>
          <w:rFonts w:eastAsia="標楷體"/>
          <w:b/>
          <w:sz w:val="28"/>
          <w:szCs w:val="28"/>
        </w:rPr>
      </w:pPr>
      <w:r>
        <w:rPr>
          <w:rFonts w:eastAsia="標楷體" w:hint="eastAsia"/>
          <w:b/>
          <w:sz w:val="28"/>
          <w:szCs w:val="28"/>
        </w:rPr>
        <w:t>摘要</w:t>
      </w:r>
    </w:p>
    <w:p w:rsidR="00F344EE" w:rsidRDefault="008D3207" w:rsidP="00ED689F">
      <w:pPr>
        <w:ind w:firstLine="480"/>
        <w:rPr>
          <w:rFonts w:eastAsia="標楷體"/>
        </w:rPr>
      </w:pPr>
      <w:r>
        <w:rPr>
          <w:rFonts w:eastAsia="標楷體" w:hint="eastAsia"/>
        </w:rPr>
        <w:t>雙偏極化雷達資料能夠提供水相粒子、粒子粒徑分布</w:t>
      </w:r>
      <w:r>
        <w:rPr>
          <w:rFonts w:eastAsia="標楷體" w:hint="eastAsia"/>
        </w:rPr>
        <w:t>(PSDs)</w:t>
      </w:r>
      <w:r>
        <w:rPr>
          <w:rFonts w:eastAsia="標楷體" w:hint="eastAsia"/>
        </w:rPr>
        <w:t>等等無法從傳統</w:t>
      </w:r>
      <w:r w:rsidR="00485FD4">
        <w:rPr>
          <w:rFonts w:eastAsia="標楷體" w:hint="eastAsia"/>
        </w:rPr>
        <w:t>只發射水平方向電磁波的</w:t>
      </w:r>
      <w:r>
        <w:rPr>
          <w:rFonts w:eastAsia="標楷體" w:hint="eastAsia"/>
        </w:rPr>
        <w:t>雷達</w:t>
      </w:r>
      <w:r w:rsidR="00485FD4">
        <w:rPr>
          <w:rFonts w:eastAsia="標楷體" w:hint="eastAsia"/>
        </w:rPr>
        <w:t>所</w:t>
      </w:r>
      <w:r>
        <w:rPr>
          <w:rFonts w:eastAsia="標楷體" w:hint="eastAsia"/>
        </w:rPr>
        <w:t>獲得的資訊。</w:t>
      </w:r>
      <w:r w:rsidR="00ED689F">
        <w:rPr>
          <w:rFonts w:eastAsia="標楷體" w:hint="eastAsia"/>
        </w:rPr>
        <w:t>本篇文章選</w:t>
      </w:r>
      <w:r>
        <w:rPr>
          <w:rFonts w:eastAsia="標楷體" w:hint="eastAsia"/>
        </w:rPr>
        <w:t>用</w:t>
      </w:r>
      <w:r w:rsidR="00ED689F">
        <w:rPr>
          <w:rFonts w:eastAsia="標楷體" w:hint="eastAsia"/>
        </w:rPr>
        <w:t>風暴預測與分析中心</w:t>
      </w:r>
      <w:r w:rsidR="00ED689F">
        <w:rPr>
          <w:rFonts w:eastAsia="標楷體" w:hint="eastAsia"/>
        </w:rPr>
        <w:t>(CAPS)</w:t>
      </w:r>
      <w:r w:rsidR="00ED689F">
        <w:rPr>
          <w:rFonts w:eastAsia="標楷體" w:hint="eastAsia"/>
        </w:rPr>
        <w:t>的風暴尺度系集預報系統</w:t>
      </w:r>
      <w:r w:rsidR="00ED689F">
        <w:rPr>
          <w:rFonts w:eastAsia="標楷體" w:hint="eastAsia"/>
        </w:rPr>
        <w:t>(</w:t>
      </w:r>
      <w:r w:rsidR="00ED689F">
        <w:rPr>
          <w:rFonts w:eastAsia="標楷體"/>
        </w:rPr>
        <w:t>SSEF)</w:t>
      </w:r>
      <w:r w:rsidR="00ED689F">
        <w:rPr>
          <w:rFonts w:eastAsia="標楷體" w:hint="eastAsia"/>
        </w:rPr>
        <w:t>中</w:t>
      </w:r>
      <w:r w:rsidR="00485FD4">
        <w:rPr>
          <w:rFonts w:eastAsia="標楷體" w:hint="eastAsia"/>
        </w:rPr>
        <w:t>使用</w:t>
      </w:r>
      <w:r w:rsidR="00ED689F">
        <w:rPr>
          <w:rFonts w:eastAsia="標楷體" w:hint="eastAsia"/>
        </w:rPr>
        <w:t>五種不同的微物理參數化方案</w:t>
      </w:r>
      <w:r w:rsidR="00485FD4">
        <w:rPr>
          <w:rFonts w:eastAsia="標楷體" w:hint="eastAsia"/>
        </w:rPr>
        <w:t>的成員</w:t>
      </w:r>
      <w:r w:rsidR="00ED689F">
        <w:rPr>
          <w:rFonts w:eastAsia="標楷體" w:hint="eastAsia"/>
        </w:rPr>
        <w:t>，使用偏極化雷達資料模擬器</w:t>
      </w:r>
      <w:r w:rsidR="00ED689F">
        <w:rPr>
          <w:rFonts w:eastAsia="標楷體" w:hint="eastAsia"/>
        </w:rPr>
        <w:t>(PRDS)</w:t>
      </w:r>
      <w:r w:rsidR="00ED689F">
        <w:rPr>
          <w:rFonts w:eastAsia="標楷體" w:hint="eastAsia"/>
        </w:rPr>
        <w:t>模擬偏極化雷達參數，並將結果和最近升級</w:t>
      </w:r>
      <w:r>
        <w:rPr>
          <w:rFonts w:eastAsia="標楷體" w:hint="eastAsia"/>
        </w:rPr>
        <w:t>成擁有</w:t>
      </w:r>
      <w:r w:rsidR="00ED689F">
        <w:rPr>
          <w:rFonts w:eastAsia="標楷體" w:hint="eastAsia"/>
        </w:rPr>
        <w:t>雙偏極化功能的</w:t>
      </w:r>
      <w:r w:rsidR="00ED689F">
        <w:rPr>
          <w:rFonts w:eastAsia="標楷體" w:hint="eastAsia"/>
        </w:rPr>
        <w:t>WSR</w:t>
      </w:r>
      <w:r>
        <w:rPr>
          <w:rFonts w:eastAsia="標楷體" w:hint="eastAsia"/>
        </w:rPr>
        <w:t>-</w:t>
      </w:r>
      <w:r w:rsidR="00ED689F">
        <w:rPr>
          <w:rFonts w:eastAsia="標楷體" w:hint="eastAsia"/>
        </w:rPr>
        <w:t>88D</w:t>
      </w:r>
      <w:r w:rsidR="00ED689F">
        <w:rPr>
          <w:rFonts w:eastAsia="標楷體" w:hint="eastAsia"/>
        </w:rPr>
        <w:t>雷達網</w:t>
      </w:r>
      <w:r>
        <w:rPr>
          <w:rFonts w:eastAsia="標楷體" w:hint="eastAsia"/>
        </w:rPr>
        <w:t>的觀測作比較。</w:t>
      </w:r>
    </w:p>
    <w:p w:rsidR="008D3207" w:rsidRPr="008D3207" w:rsidRDefault="008D3207" w:rsidP="00ED689F">
      <w:pPr>
        <w:ind w:firstLine="480"/>
        <w:rPr>
          <w:rFonts w:eastAsia="標楷體" w:hint="eastAsia"/>
        </w:rPr>
      </w:pPr>
      <w:r>
        <w:rPr>
          <w:rFonts w:eastAsia="標楷體" w:hint="eastAsia"/>
        </w:rPr>
        <w:t>作者選定發生在</w:t>
      </w:r>
      <w:r>
        <w:rPr>
          <w:rFonts w:eastAsia="標楷體" w:hint="eastAsia"/>
        </w:rPr>
        <w:t>2013</w:t>
      </w:r>
      <w:r>
        <w:rPr>
          <w:rFonts w:eastAsia="標楷體" w:hint="eastAsia"/>
        </w:rPr>
        <w:t>年</w:t>
      </w:r>
      <w:r>
        <w:rPr>
          <w:rFonts w:eastAsia="標楷體" w:hint="eastAsia"/>
        </w:rPr>
        <w:t>5</w:t>
      </w:r>
      <w:r>
        <w:rPr>
          <w:rFonts w:eastAsia="標楷體" w:hint="eastAsia"/>
        </w:rPr>
        <w:t>月的中尺度對流系統</w:t>
      </w:r>
      <w:r>
        <w:rPr>
          <w:rFonts w:eastAsia="標楷體" w:hint="eastAsia"/>
        </w:rPr>
        <w:t>(MCSs)</w:t>
      </w:r>
      <w:r>
        <w:rPr>
          <w:rFonts w:eastAsia="標楷體" w:hint="eastAsia"/>
        </w:rPr>
        <w:t>作為研究個案，分析五種不同的微物理參數化方案–</w:t>
      </w:r>
      <w:r>
        <w:rPr>
          <w:rFonts w:eastAsia="標楷體" w:hint="eastAsia"/>
        </w:rPr>
        <w:t>T</w:t>
      </w:r>
      <w:r>
        <w:rPr>
          <w:rFonts w:eastAsia="標楷體"/>
        </w:rPr>
        <w:t>h</w:t>
      </w:r>
      <w:r>
        <w:rPr>
          <w:rFonts w:eastAsia="標楷體" w:hint="eastAsia"/>
        </w:rPr>
        <w:t>ompson</w:t>
      </w:r>
      <w:r>
        <w:rPr>
          <w:rFonts w:eastAsia="標楷體" w:hint="eastAsia"/>
        </w:rPr>
        <w:t>、</w:t>
      </w:r>
      <w:r>
        <w:rPr>
          <w:rFonts w:eastAsia="標楷體" w:hint="eastAsia"/>
        </w:rPr>
        <w:t>MY</w:t>
      </w:r>
      <w:r>
        <w:rPr>
          <w:rFonts w:eastAsia="標楷體" w:hint="eastAsia"/>
        </w:rPr>
        <w:t>、</w:t>
      </w:r>
      <w:r w:rsidR="00420F12">
        <w:rPr>
          <w:rFonts w:eastAsia="標楷體" w:hint="eastAsia"/>
        </w:rPr>
        <w:t>M</w:t>
      </w:r>
      <w:r w:rsidR="00420F12">
        <w:rPr>
          <w:rFonts w:eastAsia="標楷體"/>
        </w:rPr>
        <w:t>orrison</w:t>
      </w:r>
      <w:r>
        <w:rPr>
          <w:rFonts w:eastAsia="標楷體" w:hint="eastAsia"/>
        </w:rPr>
        <w:t>、</w:t>
      </w:r>
      <w:r>
        <w:rPr>
          <w:rFonts w:eastAsia="標楷體" w:hint="eastAsia"/>
        </w:rPr>
        <w:t>WDM6</w:t>
      </w:r>
      <w:r>
        <w:rPr>
          <w:rFonts w:eastAsia="標楷體" w:hint="eastAsia"/>
        </w:rPr>
        <w:t>以及</w:t>
      </w:r>
      <w:r>
        <w:rPr>
          <w:rFonts w:eastAsia="標楷體" w:hint="eastAsia"/>
        </w:rPr>
        <w:t>WSM6</w:t>
      </w:r>
      <w:r w:rsidR="00D36268">
        <w:rPr>
          <w:rFonts w:eastAsia="標楷體" w:hint="eastAsia"/>
        </w:rPr>
        <w:t>模擬</w:t>
      </w:r>
      <w:r>
        <w:rPr>
          <w:rFonts w:eastAsia="標楷體" w:hint="eastAsia"/>
        </w:rPr>
        <w:t>出來的表現。</w:t>
      </w:r>
      <w:r w:rsidR="00485FD4">
        <w:rPr>
          <w:rFonts w:eastAsia="標楷體" w:hint="eastAsia"/>
        </w:rPr>
        <w:t>結果</w:t>
      </w:r>
      <w:r>
        <w:rPr>
          <w:rFonts w:eastAsia="標楷體" w:hint="eastAsia"/>
        </w:rPr>
        <w:t>發現使用部分雙矩量的</w:t>
      </w:r>
      <w:r>
        <w:rPr>
          <w:rFonts w:eastAsia="標楷體" w:hint="eastAsia"/>
        </w:rPr>
        <w:t>Thompson</w:t>
      </w:r>
      <w:r>
        <w:rPr>
          <w:rFonts w:eastAsia="標楷體" w:hint="eastAsia"/>
        </w:rPr>
        <w:t>以及完全雙矩量</w:t>
      </w:r>
      <w:r w:rsidR="00420F12">
        <w:rPr>
          <w:rFonts w:eastAsia="標楷體" w:hint="eastAsia"/>
        </w:rPr>
        <w:t>的</w:t>
      </w:r>
      <w:r w:rsidR="00420F12">
        <w:rPr>
          <w:rFonts w:eastAsia="標楷體" w:hint="eastAsia"/>
        </w:rPr>
        <w:t>MY</w:t>
      </w:r>
      <w:r w:rsidR="00420F12">
        <w:rPr>
          <w:rFonts w:eastAsia="標楷體" w:hint="eastAsia"/>
        </w:rPr>
        <w:t>以及</w:t>
      </w:r>
      <w:r w:rsidR="00420F12">
        <w:rPr>
          <w:rFonts w:eastAsia="標楷體" w:hint="eastAsia"/>
        </w:rPr>
        <w:t>Morrison</w:t>
      </w:r>
      <w:r w:rsidR="00363BD5">
        <w:rPr>
          <w:rFonts w:eastAsia="標楷體" w:hint="eastAsia"/>
        </w:rPr>
        <w:t>與</w:t>
      </w:r>
      <w:r w:rsidR="00420F12">
        <w:rPr>
          <w:rFonts w:eastAsia="標楷體" w:hint="eastAsia"/>
        </w:rPr>
        <w:t>WDM6</w:t>
      </w:r>
      <w:r w:rsidR="00420F12">
        <w:rPr>
          <w:rFonts w:eastAsia="標楷體" w:hint="eastAsia"/>
        </w:rPr>
        <w:t>以及單矩量的</w:t>
      </w:r>
      <w:r w:rsidR="00420F12">
        <w:rPr>
          <w:rFonts w:eastAsia="標楷體" w:hint="eastAsia"/>
        </w:rPr>
        <w:t>WSM6</w:t>
      </w:r>
      <w:r w:rsidR="00363BD5">
        <w:rPr>
          <w:rFonts w:eastAsia="標楷體" w:hint="eastAsia"/>
        </w:rPr>
        <w:t>相比，</w:t>
      </w:r>
      <w:r w:rsidR="00420F12">
        <w:rPr>
          <w:rFonts w:eastAsia="標楷體" w:hint="eastAsia"/>
        </w:rPr>
        <w:t>在整體對流結構以及層狀降雨區有比較好的表現。此外</w:t>
      </w:r>
      <w:r w:rsidR="00420F12">
        <w:rPr>
          <w:rFonts w:eastAsia="標楷體" w:hint="eastAsia"/>
        </w:rPr>
        <w:t>Morrison</w:t>
      </w:r>
      <w:r w:rsidR="00420F12">
        <w:rPr>
          <w:rFonts w:eastAsia="標楷體" w:hint="eastAsia"/>
        </w:rPr>
        <w:t>以及</w:t>
      </w:r>
      <w:r w:rsidR="00420F12">
        <w:rPr>
          <w:rFonts w:eastAsia="標楷體" w:hint="eastAsia"/>
        </w:rPr>
        <w:t>MY</w:t>
      </w:r>
      <w:r w:rsidR="00420F12">
        <w:rPr>
          <w:rFonts w:eastAsia="標楷體" w:hint="eastAsia"/>
        </w:rPr>
        <w:t>相比於其他方案在因粒子大小分類所產生的偏極化特徵部分有比較好的表現。研究中也發現每種方案中都有偏差存在。例如在</w:t>
      </w:r>
      <w:r w:rsidR="00420F12">
        <w:rPr>
          <w:rFonts w:eastAsia="標楷體" w:hint="eastAsia"/>
        </w:rPr>
        <w:t>MY</w:t>
      </w:r>
      <w:r w:rsidR="00420F12">
        <w:rPr>
          <w:rFonts w:eastAsia="標楷體" w:hint="eastAsia"/>
        </w:rPr>
        <w:t>、</w:t>
      </w:r>
      <w:r w:rsidR="00420F12">
        <w:rPr>
          <w:rFonts w:eastAsia="標楷體" w:hint="eastAsia"/>
        </w:rPr>
        <w:t>Morrison</w:t>
      </w:r>
      <w:r w:rsidR="00420F12">
        <w:rPr>
          <w:rFonts w:eastAsia="標楷體" w:hint="eastAsia"/>
        </w:rPr>
        <w:t>以及</w:t>
      </w:r>
      <w:r w:rsidR="00420F12">
        <w:rPr>
          <w:rFonts w:eastAsia="標楷體" w:hint="eastAsia"/>
        </w:rPr>
        <w:t>WDM6</w:t>
      </w:r>
      <w:r w:rsidR="00420F12">
        <w:rPr>
          <w:rFonts w:eastAsia="標楷體" w:hint="eastAsia"/>
        </w:rPr>
        <w:t>中有過多的濕軟雹，</w:t>
      </w:r>
      <w:r w:rsidR="00420F12">
        <w:rPr>
          <w:rFonts w:eastAsia="標楷體" w:hint="eastAsia"/>
        </w:rPr>
        <w:t>WDM6</w:t>
      </w:r>
      <w:r w:rsidR="00420F12">
        <w:rPr>
          <w:rFonts w:eastAsia="標楷體" w:hint="eastAsia"/>
        </w:rPr>
        <w:t>及</w:t>
      </w:r>
      <w:r w:rsidR="00420F12">
        <w:rPr>
          <w:rFonts w:eastAsia="標楷體" w:hint="eastAsia"/>
        </w:rPr>
        <w:t>WSM6</w:t>
      </w:r>
      <w:r w:rsidR="00420F12">
        <w:rPr>
          <w:rFonts w:eastAsia="標楷體" w:hint="eastAsia"/>
        </w:rPr>
        <w:t>中雨滴太小以及</w:t>
      </w:r>
      <w:r w:rsidR="00363BD5">
        <w:rPr>
          <w:rFonts w:eastAsia="標楷體" w:hint="eastAsia"/>
        </w:rPr>
        <w:t>在</w:t>
      </w:r>
      <w:r w:rsidR="00FB441E">
        <w:rPr>
          <w:rFonts w:eastAsia="標楷體" w:hint="eastAsia"/>
        </w:rPr>
        <w:t>所有方案</w:t>
      </w:r>
      <w:r w:rsidR="00363BD5">
        <w:rPr>
          <w:rFonts w:eastAsia="標楷體" w:hint="eastAsia"/>
        </w:rPr>
        <w:t>的</w:t>
      </w:r>
      <w:r w:rsidR="00FB441E">
        <w:rPr>
          <w:rFonts w:eastAsia="標楷體" w:hint="eastAsia"/>
        </w:rPr>
        <w:t>純雨</w:t>
      </w:r>
      <w:r w:rsidR="00363BD5">
        <w:rPr>
          <w:rFonts w:eastAsia="標楷體" w:hint="eastAsia"/>
        </w:rPr>
        <w:t>區域</w:t>
      </w:r>
      <w:r w:rsidR="00FB441E">
        <w:rPr>
          <w:rFonts w:eastAsia="標楷體" w:hint="eastAsia"/>
        </w:rPr>
        <w:t>中都</w:t>
      </w:r>
      <w:r w:rsidR="00363BD5">
        <w:rPr>
          <w:rFonts w:eastAsia="標楷體" w:hint="eastAsia"/>
        </w:rPr>
        <w:t>有</w:t>
      </w:r>
      <w:r w:rsidR="00FB441E">
        <w:rPr>
          <w:rFonts w:eastAsia="標楷體" w:hint="eastAsia"/>
        </w:rPr>
        <w:t>低估液態水含量</w:t>
      </w:r>
      <w:r w:rsidR="00363BD5">
        <w:rPr>
          <w:rFonts w:eastAsia="標楷體" w:hint="eastAsia"/>
        </w:rPr>
        <w:t>的現象</w:t>
      </w:r>
      <w:r w:rsidR="00FB441E">
        <w:rPr>
          <w:rFonts w:eastAsia="標楷體" w:hint="eastAsia"/>
        </w:rPr>
        <w:t>等等。</w:t>
      </w:r>
    </w:p>
    <w:p w:rsidR="00F344EE" w:rsidRDefault="00F344EE" w:rsidP="00F344EE">
      <w:pPr>
        <w:spacing w:line="480" w:lineRule="exact"/>
        <w:rPr>
          <w:rFonts w:eastAsia="標楷體"/>
          <w:b/>
        </w:rPr>
      </w:pPr>
      <w:r>
        <w:rPr>
          <w:rFonts w:eastAsia="標楷體" w:hint="eastAsia"/>
          <w:b/>
        </w:rPr>
        <w:t>關鍵字：</w:t>
      </w:r>
    </w:p>
    <w:p w:rsidR="00F344EE" w:rsidRDefault="00F344EE" w:rsidP="00F344EE">
      <w:pPr>
        <w:spacing w:line="480" w:lineRule="exact"/>
        <w:rPr>
          <w:rFonts w:eastAsia="標楷體"/>
        </w:rPr>
      </w:pPr>
      <w:r>
        <w:rPr>
          <w:rFonts w:eastAsia="標楷體" w:hint="eastAsia"/>
        </w:rPr>
        <w:t>微物理參數化方案</w:t>
      </w:r>
      <w:r>
        <w:rPr>
          <w:rFonts w:eastAsia="標楷體" w:hint="eastAsia"/>
        </w:rPr>
        <w:t>(</w:t>
      </w:r>
      <w:r>
        <w:rPr>
          <w:rFonts w:eastAsia="標楷體"/>
        </w:rPr>
        <w:t>Microphysic</w:t>
      </w:r>
      <w:r w:rsidR="00B167F6">
        <w:rPr>
          <w:rFonts w:eastAsia="標楷體" w:hint="eastAsia"/>
        </w:rPr>
        <w:t>s</w:t>
      </w:r>
      <w:bookmarkStart w:id="0" w:name="_GoBack"/>
      <w:bookmarkEnd w:id="0"/>
      <w:r>
        <w:rPr>
          <w:rFonts w:eastAsia="標楷體"/>
        </w:rPr>
        <w:t xml:space="preserve"> schemes</w:t>
      </w:r>
      <w:r>
        <w:rPr>
          <w:rFonts w:eastAsia="標楷體" w:hint="eastAsia"/>
        </w:rPr>
        <w:t>)</w:t>
      </w:r>
    </w:p>
    <w:p w:rsidR="00F344EE" w:rsidRDefault="00F344EE" w:rsidP="00F344EE">
      <w:pPr>
        <w:spacing w:line="480" w:lineRule="exact"/>
        <w:jc w:val="both"/>
        <w:rPr>
          <w:rFonts w:ascii="Gulim" w:eastAsia="標楷體" w:hAnsi="Gulim"/>
          <w:b/>
        </w:rPr>
      </w:pPr>
      <w:r>
        <w:rPr>
          <w:rFonts w:ascii="Gulim" w:eastAsia="標楷體" w:hAnsi="Gulim" w:hint="eastAsia"/>
          <w:b/>
        </w:rPr>
        <w:t>參考文獻：</w:t>
      </w:r>
      <w:r>
        <w:rPr>
          <w:rFonts w:ascii="Gulim" w:eastAsia="標楷體" w:hAnsi="Gulim" w:hint="eastAsia"/>
          <w:b/>
        </w:rPr>
        <w:t xml:space="preserve"> </w:t>
      </w:r>
    </w:p>
    <w:p w:rsidR="00C9337E" w:rsidRDefault="00F344EE" w:rsidP="00F344EE">
      <w:pPr>
        <w:ind w:left="480" w:hangingChars="200" w:hanging="480"/>
        <w:rPr>
          <w:rFonts w:hint="eastAsia"/>
        </w:rPr>
      </w:pPr>
      <w:r>
        <w:rPr>
          <w:bCs/>
          <w:kern w:val="0"/>
        </w:rPr>
        <w:t>Bryan, J. P., M. Xue</w:t>
      </w:r>
      <w:r w:rsidRPr="007063C0">
        <w:rPr>
          <w:bCs/>
          <w:kern w:val="0"/>
        </w:rPr>
        <w:t xml:space="preserve">, </w:t>
      </w:r>
      <w:r>
        <w:rPr>
          <w:bCs/>
          <w:kern w:val="0"/>
        </w:rPr>
        <w:t>Y. Jung, G. Zhang, and F. Kong, 2017: Simulation of Polarimetric Radar Variables from 2013 CAPS Spring Experiment Storm-Scale Ensemble Forecasts and Evaluation of Microphysics Schemes</w:t>
      </w:r>
      <w:r w:rsidRPr="007063C0">
        <w:rPr>
          <w:bCs/>
          <w:kern w:val="0"/>
        </w:rPr>
        <w:t xml:space="preserve">. </w:t>
      </w:r>
      <w:r w:rsidRPr="007063C0">
        <w:rPr>
          <w:bCs/>
          <w:i/>
          <w:iCs/>
          <w:kern w:val="0"/>
        </w:rPr>
        <w:t xml:space="preserve">Mon. Wea. Rev., </w:t>
      </w:r>
      <w:r w:rsidR="00ED689F">
        <w:rPr>
          <w:b/>
          <w:bCs/>
          <w:kern w:val="0"/>
        </w:rPr>
        <w:t>145</w:t>
      </w:r>
      <w:r w:rsidRPr="007063C0">
        <w:rPr>
          <w:b/>
          <w:bCs/>
          <w:kern w:val="0"/>
        </w:rPr>
        <w:t xml:space="preserve">, </w:t>
      </w:r>
      <w:r w:rsidR="00ED689F">
        <w:rPr>
          <w:bCs/>
          <w:kern w:val="0"/>
        </w:rPr>
        <w:t>49-73</w:t>
      </w:r>
    </w:p>
    <w:sectPr w:rsidR="00C933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Gulim">
    <w:altName w:val="Arial Unicode MS"/>
    <w:panose1 w:val="020B0600000101010101"/>
    <w:charset w:val="81"/>
    <w:family w:val="roman"/>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B3"/>
    <w:rsid w:val="00253EB3"/>
    <w:rsid w:val="00363BD5"/>
    <w:rsid w:val="003A1B2E"/>
    <w:rsid w:val="00420F12"/>
    <w:rsid w:val="00485FD4"/>
    <w:rsid w:val="008D3207"/>
    <w:rsid w:val="00B167F6"/>
    <w:rsid w:val="00C9337E"/>
    <w:rsid w:val="00D36268"/>
    <w:rsid w:val="00ED689F"/>
    <w:rsid w:val="00F344EE"/>
    <w:rsid w:val="00FB4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0887"/>
  <w15:chartTrackingRefBased/>
  <w15:docId w15:val="{312ABF11-F196-4003-9040-17F79D7D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EE"/>
    <w:pPr>
      <w:widowControl w:val="0"/>
    </w:pPr>
    <w:rPr>
      <w:rFonts w:ascii="Times New Roman" w:eastAsia="新細明體" w:hAnsi="Times New Roman" w:cs="Times New Roman"/>
      <w:szCs w:val="24"/>
    </w:rPr>
  </w:style>
  <w:style w:type="paragraph" w:styleId="1">
    <w:name w:val="heading 1"/>
    <w:basedOn w:val="a"/>
    <w:link w:val="10"/>
    <w:uiPriority w:val="1"/>
    <w:qFormat/>
    <w:rsid w:val="00F344EE"/>
    <w:pPr>
      <w:ind w:left="120"/>
      <w:outlineLvl w:val="0"/>
    </w:pPr>
    <w:rPr>
      <w:rFonts w:ascii="Microsoft YaHei" w:eastAsia="Microsoft YaHei" w:hAnsi="Microsoft YaHei" w:cs="Microsoft YaHe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344EE"/>
    <w:rPr>
      <w:rFonts w:ascii="Microsoft YaHei" w:eastAsia="Microsoft YaHei" w:hAnsi="Microsoft YaHei" w:cs="Microsoft YaHei"/>
      <w:b/>
      <w:bCs/>
      <w:kern w:val="0"/>
      <w:sz w:val="28"/>
      <w:szCs w:val="28"/>
      <w:lang w:eastAsia="en-US"/>
    </w:rPr>
  </w:style>
  <w:style w:type="paragraph" w:styleId="a3">
    <w:name w:val="Body Text"/>
    <w:basedOn w:val="a"/>
    <w:link w:val="a4"/>
    <w:uiPriority w:val="1"/>
    <w:semiHidden/>
    <w:unhideWhenUsed/>
    <w:qFormat/>
    <w:rsid w:val="00F344EE"/>
    <w:rPr>
      <w:rFonts w:ascii="新細明體" w:hAnsi="新細明體" w:cs="新細明體"/>
      <w:kern w:val="0"/>
      <w:lang w:eastAsia="en-US"/>
    </w:rPr>
  </w:style>
  <w:style w:type="character" w:customStyle="1" w:styleId="a4">
    <w:name w:val="本文 字元"/>
    <w:basedOn w:val="a0"/>
    <w:link w:val="a3"/>
    <w:uiPriority w:val="1"/>
    <w:semiHidden/>
    <w:rsid w:val="00F344EE"/>
    <w:rPr>
      <w:rFonts w:ascii="新細明體" w:eastAsia="新細明體" w:hAnsi="新細明體" w:cs="新細明體"/>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c:creator>
  <cp:keywords/>
  <dc:description/>
  <cp:lastModifiedBy>hon</cp:lastModifiedBy>
  <cp:revision>6</cp:revision>
  <dcterms:created xsi:type="dcterms:W3CDTF">2017-02-26T11:25:00Z</dcterms:created>
  <dcterms:modified xsi:type="dcterms:W3CDTF">2017-02-26T12:20:00Z</dcterms:modified>
</cp:coreProperties>
</file>