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5787" w14:textId="77777777" w:rsidR="002A4673" w:rsidRPr="000012DE" w:rsidRDefault="00A84474" w:rsidP="00A84474">
      <w:pPr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0012DE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國立中央大學大氣物理研究所書報討論</w:t>
      </w:r>
    </w:p>
    <w:p w14:paraId="5FFECDDA" w14:textId="77777777" w:rsidR="00A84474" w:rsidRPr="000012DE" w:rsidRDefault="00A84474" w:rsidP="000012DE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012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時間：</w:t>
      </w:r>
      <w:r w:rsidRPr="000012DE">
        <w:rPr>
          <w:rFonts w:ascii="Times New Roman" w:eastAsia="標楷體" w:hAnsi="Times New Roman"/>
          <w:color w:val="000000" w:themeColor="text1"/>
          <w:sz w:val="28"/>
          <w:szCs w:val="28"/>
        </w:rPr>
        <w:t>2016/01/06</w:t>
      </w:r>
    </w:p>
    <w:p w14:paraId="4D2C0F1E" w14:textId="77777777" w:rsidR="00A84474" w:rsidRPr="000012DE" w:rsidRDefault="00A84474" w:rsidP="000012DE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012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地點：</w:t>
      </w:r>
      <w:r w:rsidRPr="000012DE">
        <w:rPr>
          <w:rFonts w:ascii="Times New Roman" w:eastAsia="標楷體" w:hAnsi="Times New Roman"/>
          <w:color w:val="000000" w:themeColor="text1"/>
          <w:sz w:val="28"/>
          <w:szCs w:val="28"/>
        </w:rPr>
        <w:t>S1-713</w:t>
      </w:r>
    </w:p>
    <w:p w14:paraId="2E4CD375" w14:textId="77777777" w:rsidR="00A84474" w:rsidRPr="000012DE" w:rsidRDefault="00A84474" w:rsidP="000012DE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012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講員：柯立晉</w:t>
      </w:r>
    </w:p>
    <w:p w14:paraId="1816C0C5" w14:textId="61815ECC" w:rsidR="00C26C7A" w:rsidRDefault="00A84474" w:rsidP="001D513D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012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指導教授：王聖翔</w:t>
      </w:r>
      <w:r w:rsidR="00C26C7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、鄭芳怡</w:t>
      </w:r>
      <w:r w:rsidRPr="000012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0012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</w:t>
      </w:r>
    </w:p>
    <w:p w14:paraId="5AD80505" w14:textId="77777777" w:rsidR="001D513D" w:rsidRPr="000012DE" w:rsidRDefault="001D513D" w:rsidP="001D513D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7C35F9AF" w14:textId="036465AF" w:rsidR="00D01585" w:rsidRPr="006F1520" w:rsidRDefault="00C26C7A" w:rsidP="006F1520">
      <w:pPr>
        <w:spacing w:line="276" w:lineRule="auto"/>
        <w:ind w:leftChars="183" w:left="439"/>
        <w:jc w:val="center"/>
        <w:rPr>
          <w:rFonts w:ascii="Times New Roman" w:eastAsia="標楷體" w:hAnsi="Times New Roman"/>
          <w:b/>
          <w:color w:val="000000" w:themeColor="text1"/>
          <w:sz w:val="44"/>
          <w:szCs w:val="44"/>
        </w:rPr>
      </w:pPr>
      <w:r w:rsidRPr="00D01585">
        <w:rPr>
          <w:rFonts w:ascii="Times New Roman" w:eastAsia="標楷體" w:hAnsi="Times New Roman" w:hint="eastAsia"/>
          <w:b/>
          <w:color w:val="000000" w:themeColor="text1"/>
          <w:sz w:val="44"/>
          <w:szCs w:val="44"/>
        </w:rPr>
        <w:t>使用無人飛機量測印度洋上空黑碳</w:t>
      </w:r>
      <w:r w:rsidR="00166A19" w:rsidRPr="00D01585">
        <w:rPr>
          <w:rFonts w:ascii="Times New Roman" w:eastAsia="標楷體" w:hAnsi="Times New Roman" w:hint="eastAsia"/>
          <w:b/>
          <w:color w:val="000000" w:themeColor="text1"/>
          <w:sz w:val="44"/>
          <w:szCs w:val="44"/>
        </w:rPr>
        <w:t>氣膠</w:t>
      </w:r>
      <w:r w:rsidRPr="00D01585">
        <w:rPr>
          <w:rFonts w:ascii="Times New Roman" w:eastAsia="標楷體" w:hAnsi="Times New Roman" w:hint="eastAsia"/>
          <w:b/>
          <w:color w:val="000000" w:themeColor="text1"/>
          <w:sz w:val="44"/>
          <w:szCs w:val="44"/>
        </w:rPr>
        <w:t>之垂直濃度分佈</w:t>
      </w:r>
    </w:p>
    <w:p w14:paraId="5954232D" w14:textId="77777777" w:rsidR="000012DE" w:rsidRPr="005E6C42" w:rsidRDefault="000012DE" w:rsidP="00A84474">
      <w:pPr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5E6C42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摘要</w:t>
      </w:r>
    </w:p>
    <w:p w14:paraId="0BD65615" w14:textId="09E8D686" w:rsidR="005D35C2" w:rsidRPr="00542FA5" w:rsidRDefault="00C26C7A" w:rsidP="009567BC">
      <w:pPr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相較於</w:t>
      </w:r>
      <w:r w:rsidR="00166A19" w:rsidRPr="00542FA5">
        <w:rPr>
          <w:rFonts w:ascii="Times New Roman" w:eastAsia="標楷體" w:hAnsi="Times New Roman" w:hint="eastAsia"/>
        </w:rPr>
        <w:t>透過遙測技術</w:t>
      </w:r>
      <w:r w:rsidR="00836B41" w:rsidRPr="00542FA5">
        <w:rPr>
          <w:rFonts w:ascii="Times New Roman" w:eastAsia="標楷體" w:hAnsi="Times New Roman" w:hint="eastAsia"/>
        </w:rPr>
        <w:t>所測得</w:t>
      </w:r>
      <w:r w:rsidR="00166A19" w:rsidRPr="00542FA5">
        <w:rPr>
          <w:rFonts w:ascii="Times New Roman" w:eastAsia="標楷體" w:hAnsi="Times New Roman" w:hint="eastAsia"/>
        </w:rPr>
        <w:t>之氣膠氣柱特性，</w:t>
      </w:r>
      <w:r w:rsidRPr="00542FA5">
        <w:rPr>
          <w:rFonts w:ascii="Times New Roman" w:eastAsia="標楷體" w:hAnsi="Times New Roman" w:hint="eastAsia"/>
        </w:rPr>
        <w:t>直接測量</w:t>
      </w:r>
      <w:r w:rsidRPr="00542FA5">
        <w:rPr>
          <w:rFonts w:ascii="Times New Roman" w:eastAsia="標楷體" w:hAnsi="Times New Roman"/>
        </w:rPr>
        <w:t>氣膠</w:t>
      </w:r>
      <w:r w:rsidRPr="00542FA5">
        <w:rPr>
          <w:rFonts w:ascii="Times New Roman" w:eastAsia="標楷體" w:hAnsi="Times New Roman" w:hint="eastAsia"/>
        </w:rPr>
        <w:t>的</w:t>
      </w:r>
      <w:r w:rsidRPr="00542FA5">
        <w:rPr>
          <w:rFonts w:ascii="Times New Roman" w:eastAsia="標楷體" w:hAnsi="Times New Roman"/>
        </w:rPr>
        <w:t>垂直</w:t>
      </w:r>
      <w:r w:rsidRPr="00542FA5">
        <w:rPr>
          <w:rFonts w:ascii="Times New Roman" w:eastAsia="標楷體" w:hAnsi="Times New Roman" w:hint="eastAsia"/>
        </w:rPr>
        <w:t>成分</w:t>
      </w:r>
      <w:r>
        <w:rPr>
          <w:rFonts w:ascii="Times New Roman" w:eastAsia="標楷體" w:hAnsi="Times New Roman" w:hint="eastAsia"/>
        </w:rPr>
        <w:t>分布，此資料更適合</w:t>
      </w:r>
      <w:r w:rsidR="00166A19" w:rsidRPr="00542FA5">
        <w:rPr>
          <w:rFonts w:ascii="Times New Roman" w:eastAsia="標楷體" w:hAnsi="Times New Roman"/>
        </w:rPr>
        <w:t>提供</w:t>
      </w:r>
      <w:r>
        <w:rPr>
          <w:rFonts w:ascii="Times New Roman" w:eastAsia="標楷體" w:hAnsi="Times New Roman" w:hint="eastAsia"/>
        </w:rPr>
        <w:t>給模式，作為</w:t>
      </w:r>
      <w:r w:rsidR="00166A19" w:rsidRPr="00542FA5">
        <w:rPr>
          <w:rFonts w:ascii="Times New Roman" w:eastAsia="標楷體" w:hAnsi="Times New Roman"/>
        </w:rPr>
        <w:t>準確</w:t>
      </w:r>
      <w:r w:rsidR="00166A19" w:rsidRPr="00542FA5">
        <w:rPr>
          <w:rFonts w:ascii="Times New Roman" w:eastAsia="標楷體" w:hAnsi="Times New Roman" w:hint="eastAsia"/>
        </w:rPr>
        <w:t>的</w:t>
      </w:r>
      <w:r w:rsidR="00166A19" w:rsidRPr="00542FA5">
        <w:rPr>
          <w:rFonts w:ascii="Times New Roman" w:eastAsia="標楷體" w:hAnsi="Times New Roman"/>
        </w:rPr>
        <w:t>輻射驅動力和大氣加熱率</w:t>
      </w:r>
      <w:r>
        <w:rPr>
          <w:rFonts w:ascii="Times New Roman" w:eastAsia="標楷體" w:hAnsi="Times New Roman" w:hint="eastAsia"/>
        </w:rPr>
        <w:t>計算</w:t>
      </w:r>
      <w:r w:rsidR="005D35C2" w:rsidRPr="00542FA5">
        <w:rPr>
          <w:rFonts w:ascii="Times New Roman" w:eastAsia="標楷體" w:hAnsi="Times New Roman"/>
        </w:rPr>
        <w:t>。</w:t>
      </w:r>
      <w:r>
        <w:rPr>
          <w:rFonts w:ascii="Times New Roman" w:eastAsia="標楷體" w:hAnsi="Times New Roman" w:hint="eastAsia"/>
        </w:rPr>
        <w:t>本</w:t>
      </w:r>
      <w:r w:rsidR="00166A19" w:rsidRPr="00542FA5">
        <w:rPr>
          <w:rFonts w:ascii="Times New Roman" w:eastAsia="標楷體" w:hAnsi="Times New Roman" w:hint="eastAsia"/>
        </w:rPr>
        <w:t>研究於</w:t>
      </w:r>
      <w:r w:rsidR="005D35C2" w:rsidRPr="00542FA5">
        <w:rPr>
          <w:rFonts w:ascii="Times New Roman" w:eastAsia="標楷體" w:hAnsi="Times New Roman"/>
        </w:rPr>
        <w:t>2006</w:t>
      </w:r>
      <w:r w:rsidR="005D35C2" w:rsidRPr="00542FA5">
        <w:rPr>
          <w:rFonts w:ascii="Times New Roman" w:eastAsia="標楷體" w:hAnsi="Times New Roman"/>
        </w:rPr>
        <w:t>年</w:t>
      </w:r>
      <w:r w:rsidR="005D35C2" w:rsidRPr="00542FA5">
        <w:rPr>
          <w:rFonts w:ascii="Times New Roman" w:eastAsia="標楷體" w:hAnsi="Times New Roman"/>
        </w:rPr>
        <w:t>3</w:t>
      </w:r>
      <w:r w:rsidR="00836B41" w:rsidRPr="00542FA5">
        <w:rPr>
          <w:rFonts w:ascii="Times New Roman" w:eastAsia="標楷體" w:hAnsi="Times New Roman"/>
        </w:rPr>
        <w:t>月</w:t>
      </w:r>
      <w:r w:rsidR="00166A19" w:rsidRPr="00542FA5">
        <w:rPr>
          <w:rFonts w:ascii="Times New Roman" w:eastAsia="標楷體" w:hAnsi="Times New Roman" w:hint="eastAsia"/>
        </w:rPr>
        <w:t>在</w:t>
      </w:r>
      <w:r w:rsidR="00166A19" w:rsidRPr="00542FA5">
        <w:rPr>
          <w:rFonts w:ascii="Times New Roman" w:eastAsia="標楷體" w:hAnsi="Times New Roman"/>
        </w:rPr>
        <w:t>印度洋上空</w:t>
      </w:r>
      <w:r w:rsidR="005D35C2" w:rsidRPr="00542FA5">
        <w:rPr>
          <w:rFonts w:ascii="Times New Roman" w:eastAsia="標楷體" w:hAnsi="Times New Roman"/>
        </w:rPr>
        <w:t>進行為期一個月的觀測實驗，</w:t>
      </w:r>
      <w:r w:rsidR="003322FD" w:rsidRPr="00542FA5">
        <w:rPr>
          <w:rFonts w:ascii="Times New Roman" w:eastAsia="標楷體" w:hAnsi="Times New Roman" w:hint="eastAsia"/>
        </w:rPr>
        <w:t>將相關儀器</w:t>
      </w:r>
      <w:r w:rsidR="003322FD" w:rsidRPr="00542FA5">
        <w:rPr>
          <w:rFonts w:ascii="Times New Roman" w:eastAsia="標楷體" w:hAnsi="Times New Roman"/>
        </w:rPr>
        <w:t>裝</w:t>
      </w:r>
      <w:r w:rsidR="003322FD" w:rsidRPr="00542FA5">
        <w:rPr>
          <w:rFonts w:ascii="Times New Roman" w:eastAsia="標楷體" w:hAnsi="Times New Roman" w:hint="eastAsia"/>
        </w:rPr>
        <w:t>載在</w:t>
      </w:r>
      <w:r w:rsidR="006F1520">
        <w:rPr>
          <w:rFonts w:ascii="Times New Roman" w:eastAsia="標楷體" w:hAnsi="Times New Roman"/>
        </w:rPr>
        <w:t>無人</w:t>
      </w:r>
      <w:r>
        <w:rPr>
          <w:rFonts w:ascii="Times New Roman" w:eastAsia="標楷體" w:hAnsi="Times New Roman" w:hint="eastAsia"/>
        </w:rPr>
        <w:t>機</w:t>
      </w:r>
      <w:r w:rsidR="003322FD" w:rsidRPr="00542FA5">
        <w:rPr>
          <w:rFonts w:ascii="Times New Roman" w:eastAsia="標楷體" w:hAnsi="Times New Roman" w:hint="eastAsia"/>
        </w:rPr>
        <w:t>上進行氣膠及氣象觀測，研究</w:t>
      </w:r>
      <w:r w:rsidR="003322FD" w:rsidRPr="00542FA5">
        <w:rPr>
          <w:rFonts w:ascii="Times New Roman" w:eastAsia="標楷體" w:hAnsi="Times New Roman"/>
        </w:rPr>
        <w:t>氣膠、雲</w:t>
      </w:r>
      <w:r w:rsidR="003322FD" w:rsidRPr="00542FA5">
        <w:rPr>
          <w:rFonts w:ascii="Times New Roman" w:eastAsia="標楷體" w:hAnsi="Times New Roman" w:hint="eastAsia"/>
        </w:rPr>
        <w:t>及其</w:t>
      </w:r>
      <w:r w:rsidR="003322FD" w:rsidRPr="00542FA5">
        <w:rPr>
          <w:rFonts w:ascii="Times New Roman" w:eastAsia="標楷體" w:hAnsi="Times New Roman"/>
        </w:rPr>
        <w:t>輻射效應之間的</w:t>
      </w:r>
      <w:r w:rsidR="003322FD" w:rsidRPr="00542FA5">
        <w:rPr>
          <w:rFonts w:ascii="Times New Roman" w:eastAsia="標楷體" w:hAnsi="Times New Roman" w:hint="eastAsia"/>
        </w:rPr>
        <w:t>交</w:t>
      </w:r>
      <w:r w:rsidR="009567BC">
        <w:rPr>
          <w:rFonts w:ascii="Times New Roman" w:eastAsia="標楷體" w:hAnsi="Times New Roman"/>
        </w:rPr>
        <w:t>互作用</w:t>
      </w:r>
      <w:r w:rsidR="009567BC">
        <w:rPr>
          <w:rFonts w:ascii="Times New Roman" w:eastAsia="標楷體" w:hAnsi="Times New Roman" w:hint="eastAsia"/>
        </w:rPr>
        <w:t>，</w:t>
      </w:r>
      <w:r w:rsidR="003322FD" w:rsidRPr="00542FA5">
        <w:rPr>
          <w:rFonts w:ascii="Times New Roman" w:eastAsia="標楷體" w:hAnsi="Times New Roman" w:hint="eastAsia"/>
        </w:rPr>
        <w:t>並與</w:t>
      </w:r>
      <w:r w:rsidR="007E19F0" w:rsidRPr="00542FA5">
        <w:rPr>
          <w:rFonts w:ascii="Times New Roman" w:eastAsia="標楷體" w:hAnsi="Times New Roman" w:hint="eastAsia"/>
        </w:rPr>
        <w:t>馬爾地夫氣候觀測站</w:t>
      </w:r>
      <w:r w:rsidR="007E19F0" w:rsidRPr="00542FA5">
        <w:rPr>
          <w:rFonts w:ascii="Times New Roman" w:eastAsia="標楷體" w:hAnsi="Times New Roman"/>
        </w:rPr>
        <w:t>(</w:t>
      </w:r>
      <w:r w:rsidR="004065BD" w:rsidRPr="00542FA5">
        <w:rPr>
          <w:rFonts w:ascii="Times New Roman" w:eastAsia="標楷體" w:hAnsi="Times New Roman"/>
        </w:rPr>
        <w:t>MC</w:t>
      </w:r>
      <w:r w:rsidR="00094D5D" w:rsidRPr="00542FA5">
        <w:rPr>
          <w:rFonts w:ascii="Times New Roman" w:eastAsia="標楷體" w:hAnsi="Times New Roman"/>
        </w:rPr>
        <w:t>OH</w:t>
      </w:r>
      <w:r w:rsidR="007E19F0" w:rsidRPr="00542FA5">
        <w:rPr>
          <w:rFonts w:ascii="Times New Roman" w:eastAsia="標楷體" w:hAnsi="Times New Roman"/>
        </w:rPr>
        <w:t>)</w:t>
      </w:r>
      <w:r w:rsidR="007E19F0" w:rsidRPr="00542FA5">
        <w:rPr>
          <w:rFonts w:ascii="Times New Roman" w:eastAsia="標楷體" w:hAnsi="Times New Roman" w:hint="eastAsia"/>
        </w:rPr>
        <w:t>之地面觀測</w:t>
      </w:r>
      <w:r w:rsidR="00094D5D" w:rsidRPr="00542FA5">
        <w:rPr>
          <w:rFonts w:ascii="Times New Roman" w:eastAsia="標楷體" w:hAnsi="Times New Roman"/>
        </w:rPr>
        <w:t>進行</w:t>
      </w:r>
      <w:r w:rsidR="007E19F0" w:rsidRPr="00542FA5">
        <w:rPr>
          <w:rFonts w:ascii="Times New Roman" w:eastAsia="標楷體" w:hAnsi="Times New Roman" w:hint="eastAsia"/>
        </w:rPr>
        <w:t>比對</w:t>
      </w:r>
      <w:r w:rsidR="005D35C2" w:rsidRPr="00542FA5">
        <w:rPr>
          <w:rFonts w:ascii="Times New Roman" w:eastAsia="標楷體" w:hAnsi="Times New Roman"/>
        </w:rPr>
        <w:t>。</w:t>
      </w:r>
    </w:p>
    <w:p w14:paraId="38B12A36" w14:textId="762517B4" w:rsidR="005D35C2" w:rsidRPr="00132864" w:rsidRDefault="00780D53" w:rsidP="006F1520">
      <w:pPr>
        <w:widowControl/>
        <w:autoSpaceDE w:val="0"/>
        <w:autoSpaceDN w:val="0"/>
        <w:adjustRightInd w:val="0"/>
        <w:spacing w:after="240" w:line="300" w:lineRule="atLeast"/>
        <w:ind w:firstLine="480"/>
        <w:rPr>
          <w:rFonts w:ascii="Times" w:hAnsi="Times" w:cs="Times"/>
          <w:color w:val="000000"/>
          <w:kern w:val="0"/>
        </w:rPr>
      </w:pPr>
      <w:r w:rsidRPr="00542FA5">
        <w:rPr>
          <w:rFonts w:ascii="Times New Roman" w:eastAsia="標楷體" w:hAnsi="Times New Roman" w:hint="eastAsia"/>
        </w:rPr>
        <w:t>本篇</w:t>
      </w:r>
      <w:r w:rsidR="00542FA5" w:rsidRPr="00542FA5">
        <w:rPr>
          <w:rFonts w:ascii="Times New Roman" w:eastAsia="標楷體" w:hAnsi="Times New Roman" w:hint="eastAsia"/>
        </w:rPr>
        <w:t>研究</w:t>
      </w:r>
      <w:r w:rsidR="00542FA5" w:rsidRPr="00542FA5">
        <w:rPr>
          <w:rFonts w:ascii="Times New Roman" w:eastAsia="標楷體" w:hAnsi="Times New Roman" w:cs="SimSun" w:hint="eastAsia"/>
        </w:rPr>
        <w:t>結果</w:t>
      </w:r>
      <w:r w:rsidR="00C26C7A">
        <w:rPr>
          <w:rFonts w:ascii="Times New Roman" w:eastAsia="標楷體" w:hAnsi="Times New Roman" w:cs="SimSun" w:hint="eastAsia"/>
        </w:rPr>
        <w:t>討論主要聚焦在</w:t>
      </w:r>
      <w:r w:rsidR="00542FA5" w:rsidRPr="00542FA5">
        <w:rPr>
          <w:rFonts w:ascii="Times New Roman" w:eastAsia="標楷體" w:hAnsi="Times New Roman"/>
        </w:rPr>
        <w:t>3</w:t>
      </w:r>
      <w:r w:rsidR="00542FA5" w:rsidRPr="00542FA5">
        <w:rPr>
          <w:rFonts w:ascii="Times New Roman" w:eastAsia="標楷體" w:hAnsi="Times New Roman" w:hint="eastAsia"/>
        </w:rPr>
        <w:t>月中旬</w:t>
      </w:r>
      <w:r w:rsidR="006F1520">
        <w:rPr>
          <w:rFonts w:ascii="Times New Roman" w:eastAsia="標楷體" w:hAnsi="Times New Roman" w:hint="eastAsia"/>
        </w:rPr>
        <w:t>，</w:t>
      </w:r>
      <w:r w:rsidR="00542FA5" w:rsidRPr="00542FA5">
        <w:rPr>
          <w:rFonts w:ascii="Times New Roman" w:eastAsia="標楷體" w:hAnsi="Times New Roman" w:hint="eastAsia"/>
        </w:rPr>
        <w:t>發生在</w:t>
      </w:r>
      <w:r w:rsidR="00500C86" w:rsidRPr="00542FA5">
        <w:rPr>
          <w:rFonts w:ascii="Times New Roman" w:eastAsia="標楷體" w:hAnsi="Times New Roman" w:hint="eastAsia"/>
        </w:rPr>
        <w:t>印度洋地區的高污染事件</w:t>
      </w:r>
      <w:r w:rsidR="006F1520">
        <w:rPr>
          <w:rFonts w:ascii="Times New Roman" w:eastAsia="標楷體" w:hAnsi="Times New Roman" w:hint="eastAsia"/>
        </w:rPr>
        <w:t>。</w:t>
      </w:r>
      <w:r w:rsidR="00C26C7A">
        <w:rPr>
          <w:rFonts w:ascii="Times New Roman" w:eastAsia="標楷體" w:hAnsi="Times New Roman" w:hint="eastAsia"/>
        </w:rPr>
        <w:t>整個</w:t>
      </w:r>
      <w:r w:rsidR="00542FA5" w:rsidRPr="00542FA5">
        <w:rPr>
          <w:rFonts w:ascii="Times New Roman" w:eastAsia="標楷體" w:hAnsi="Times New Roman" w:hint="eastAsia"/>
        </w:rPr>
        <w:t>觀測時期</w:t>
      </w:r>
      <w:r w:rsidR="00500C86" w:rsidRPr="00542FA5">
        <w:rPr>
          <w:rFonts w:ascii="Times New Roman" w:eastAsia="標楷體" w:hAnsi="Times New Roman" w:hint="eastAsia"/>
        </w:rPr>
        <w:t>分成</w:t>
      </w:r>
      <w:r w:rsidR="00C26C7A">
        <w:rPr>
          <w:rFonts w:ascii="Times New Roman" w:eastAsia="標楷體" w:hAnsi="Times New Roman" w:hint="eastAsia"/>
        </w:rPr>
        <w:t>兩階段</w:t>
      </w:r>
      <w:r w:rsidR="00C76030" w:rsidRPr="00542FA5">
        <w:rPr>
          <w:rFonts w:ascii="Times New Roman" w:eastAsia="標楷體" w:hAnsi="Times New Roman" w:hint="eastAsia"/>
        </w:rPr>
        <w:t>：</w:t>
      </w:r>
      <w:r w:rsidR="005D35C2" w:rsidRPr="00542FA5">
        <w:rPr>
          <w:rFonts w:ascii="Times New Roman" w:eastAsia="標楷體" w:hAnsi="Times New Roman"/>
        </w:rPr>
        <w:t>3</w:t>
      </w:r>
      <w:r w:rsidR="00D62E9B" w:rsidRPr="00542FA5">
        <w:rPr>
          <w:rFonts w:ascii="Times New Roman" w:eastAsia="標楷體" w:hAnsi="Times New Roman"/>
        </w:rPr>
        <w:t>月</w:t>
      </w:r>
      <w:r w:rsidR="00D62E9B" w:rsidRPr="00542FA5">
        <w:rPr>
          <w:rFonts w:ascii="Times New Roman" w:eastAsia="標楷體" w:hAnsi="Times New Roman" w:hint="eastAsia"/>
        </w:rPr>
        <w:t>初</w:t>
      </w:r>
      <w:r w:rsidR="005D35C2" w:rsidRPr="00542FA5">
        <w:rPr>
          <w:rFonts w:ascii="Times New Roman" w:eastAsia="標楷體" w:hAnsi="Times New Roman"/>
        </w:rPr>
        <w:t>，</w:t>
      </w:r>
      <w:r w:rsidR="00CF319B">
        <w:rPr>
          <w:rFonts w:ascii="Times New Roman" w:eastAsia="標楷體" w:hAnsi="Times New Roman" w:hint="eastAsia"/>
        </w:rPr>
        <w:t>海拔</w:t>
      </w:r>
      <w:r w:rsidR="000408CF" w:rsidRPr="00542FA5">
        <w:rPr>
          <w:rFonts w:ascii="Times New Roman" w:eastAsia="標楷體" w:hAnsi="Times New Roman"/>
        </w:rPr>
        <w:t>500m</w:t>
      </w:r>
      <w:r w:rsidR="00D62E9B" w:rsidRPr="00542FA5">
        <w:rPr>
          <w:rFonts w:ascii="Times New Roman" w:eastAsia="標楷體" w:hAnsi="Times New Roman" w:hint="eastAsia"/>
        </w:rPr>
        <w:t>以上</w:t>
      </w:r>
      <w:r w:rsidR="00CF319B">
        <w:rPr>
          <w:rFonts w:ascii="Times New Roman" w:eastAsia="標楷體" w:hAnsi="Times New Roman"/>
        </w:rPr>
        <w:t>的氣膠濃度隨高度</w:t>
      </w:r>
      <w:r w:rsidR="00CF319B">
        <w:rPr>
          <w:rFonts w:ascii="Times New Roman" w:eastAsia="標楷體" w:hAnsi="Times New Roman" w:hint="eastAsia"/>
        </w:rPr>
        <w:t>遞減</w:t>
      </w:r>
      <w:r w:rsidR="005D35C2" w:rsidRPr="00542FA5">
        <w:rPr>
          <w:rFonts w:ascii="Times New Roman" w:eastAsia="標楷體" w:hAnsi="Times New Roman"/>
        </w:rPr>
        <w:t>。</w:t>
      </w:r>
      <w:r w:rsidR="005D35C2" w:rsidRPr="00542FA5">
        <w:rPr>
          <w:rFonts w:ascii="Times New Roman" w:eastAsia="標楷體" w:hAnsi="Times New Roman"/>
        </w:rPr>
        <w:t>3</w:t>
      </w:r>
      <w:r w:rsidR="005D35C2" w:rsidRPr="00542FA5">
        <w:rPr>
          <w:rFonts w:ascii="Times New Roman" w:eastAsia="標楷體" w:hAnsi="Times New Roman"/>
        </w:rPr>
        <w:t>月下半月，</w:t>
      </w:r>
      <w:r w:rsidR="00D62E9B" w:rsidRPr="00542FA5">
        <w:rPr>
          <w:rFonts w:ascii="Times New Roman" w:eastAsia="標楷體" w:hAnsi="Times New Roman" w:hint="eastAsia"/>
        </w:rPr>
        <w:t>混合層</w:t>
      </w:r>
      <w:r w:rsidR="00D62E9B" w:rsidRPr="00542FA5">
        <w:rPr>
          <w:rFonts w:ascii="Times New Roman" w:eastAsia="標楷體" w:hAnsi="Times New Roman"/>
        </w:rPr>
        <w:t>上方</w:t>
      </w:r>
      <w:r w:rsidR="00A40C9F">
        <w:rPr>
          <w:rFonts w:ascii="Times New Roman" w:eastAsia="標楷體" w:hAnsi="Times New Roman" w:hint="eastAsia"/>
        </w:rPr>
        <w:t>出現</w:t>
      </w:r>
      <w:r w:rsidR="00D01585">
        <w:rPr>
          <w:rFonts w:ascii="Times New Roman" w:eastAsia="標楷體" w:hAnsi="Times New Roman" w:hint="eastAsia"/>
        </w:rPr>
        <w:t>高</w:t>
      </w:r>
      <w:r w:rsidR="00A40C9F">
        <w:rPr>
          <w:rFonts w:ascii="Times New Roman" w:eastAsia="標楷體" w:hAnsi="Times New Roman" w:hint="eastAsia"/>
        </w:rPr>
        <w:t>空羽狀褐雲</w:t>
      </w:r>
      <w:r w:rsidR="00D62E9B" w:rsidRPr="00542FA5">
        <w:rPr>
          <w:rFonts w:ascii="Times New Roman" w:eastAsia="標楷體" w:hAnsi="Times New Roman"/>
        </w:rPr>
        <w:t>，</w:t>
      </w:r>
      <w:r w:rsidR="00D62E9B" w:rsidRPr="00542FA5">
        <w:rPr>
          <w:rFonts w:ascii="Times New Roman" w:eastAsia="標楷體" w:hAnsi="Times New Roman" w:hint="eastAsia"/>
        </w:rPr>
        <w:t>並使</w:t>
      </w:r>
      <w:r w:rsidR="005D35C2" w:rsidRPr="00542FA5">
        <w:rPr>
          <w:rFonts w:ascii="Times New Roman" w:eastAsia="標楷體" w:hAnsi="Times New Roman"/>
        </w:rPr>
        <w:t>氣膠</w:t>
      </w:r>
      <w:r w:rsidR="00F71F9B" w:rsidRPr="00542FA5">
        <w:rPr>
          <w:rFonts w:ascii="Times New Roman" w:eastAsia="標楷體" w:hAnsi="Times New Roman" w:hint="eastAsia"/>
        </w:rPr>
        <w:t>的</w:t>
      </w:r>
      <w:r w:rsidR="005D35C2" w:rsidRPr="00542FA5">
        <w:rPr>
          <w:rFonts w:ascii="Times New Roman" w:eastAsia="標楷體" w:hAnsi="Times New Roman"/>
        </w:rPr>
        <w:t>濃度增加超過十倍，</w:t>
      </w:r>
      <w:r w:rsidR="00F71F9B" w:rsidRPr="00542FA5">
        <w:rPr>
          <w:rFonts w:ascii="Times New Roman" w:eastAsia="標楷體" w:hAnsi="Times New Roman"/>
        </w:rPr>
        <w:t>隨著</w:t>
      </w:r>
      <w:r w:rsidR="00CF319B" w:rsidRPr="00542FA5">
        <w:rPr>
          <w:rFonts w:ascii="Times New Roman" w:eastAsia="標楷體" w:hAnsi="Times New Roman"/>
        </w:rPr>
        <w:t>3</w:t>
      </w:r>
      <w:r w:rsidR="00CF319B" w:rsidRPr="00542FA5">
        <w:rPr>
          <w:rFonts w:ascii="Times New Roman" w:eastAsia="標楷體" w:hAnsi="Times New Roman" w:hint="eastAsia"/>
        </w:rPr>
        <w:t>月中旬</w:t>
      </w:r>
      <w:r w:rsidR="00F71F9B" w:rsidRPr="00542FA5">
        <w:rPr>
          <w:rFonts w:ascii="Times New Roman" w:eastAsia="標楷體" w:hAnsi="Times New Roman"/>
        </w:rPr>
        <w:t>這波</w:t>
      </w:r>
      <w:r w:rsidR="00CF319B">
        <w:rPr>
          <w:rFonts w:ascii="Times New Roman" w:eastAsia="標楷體" w:hAnsi="Times New Roman"/>
        </w:rPr>
        <w:t>污染物的到來，海</w:t>
      </w:r>
      <w:r w:rsidR="00CF319B">
        <w:rPr>
          <w:rFonts w:ascii="Times New Roman" w:eastAsia="標楷體" w:hAnsi="Times New Roman" w:hint="eastAsia"/>
        </w:rPr>
        <w:t>拔</w:t>
      </w:r>
      <w:r w:rsidR="00290BB1" w:rsidRPr="00542FA5">
        <w:rPr>
          <w:rFonts w:ascii="Times New Roman" w:eastAsia="標楷體" w:hAnsi="Times New Roman"/>
        </w:rPr>
        <w:t>1500m</w:t>
      </w:r>
      <w:r w:rsidR="00F71F9B" w:rsidRPr="00542FA5">
        <w:rPr>
          <w:rFonts w:ascii="Times New Roman" w:eastAsia="標楷體" w:hAnsi="Times New Roman"/>
        </w:rPr>
        <w:t>以上的黑碳濃度，從</w:t>
      </w:r>
      <w:r w:rsidR="00585B13" w:rsidRPr="00542FA5">
        <w:rPr>
          <w:rFonts w:ascii="Times New Roman" w:eastAsia="標楷體" w:hAnsi="Times New Roman"/>
        </w:rPr>
        <w:t>0.07</w:t>
      </w:r>
      <w:r w:rsidR="0073366A" w:rsidRPr="00542FA5">
        <w:rPr>
          <w:rStyle w:val="s1"/>
          <w:rFonts w:ascii="Times New Roman" w:eastAsia="標楷體" w:hAnsi="Times New Roman" w:hint="default"/>
          <w:bCs/>
          <w:sz w:val="24"/>
          <w:szCs w:val="24"/>
        </w:rPr>
        <w:t>μ</w:t>
      </w:r>
      <w:r w:rsidR="0073366A" w:rsidRPr="00542FA5">
        <w:rPr>
          <w:rFonts w:ascii="Times New Roman" w:eastAsia="標楷體" w:hAnsi="Times New Roman"/>
        </w:rPr>
        <w:t>g</w:t>
      </w:r>
      <w:r w:rsidR="00290BB1" w:rsidRPr="00542FA5">
        <w:rPr>
          <w:rFonts w:ascii="Times New Roman" w:eastAsia="標楷體" w:hAnsi="Times New Roman"/>
        </w:rPr>
        <w:t xml:space="preserve"> m</w:t>
      </w:r>
      <w:r w:rsidR="00CF319B">
        <w:rPr>
          <w:rFonts w:ascii="Times New Roman" w:eastAsia="標楷體" w:hAnsi="Times New Roman"/>
          <w:vertAlign w:val="superscript"/>
        </w:rPr>
        <w:t>-</w:t>
      </w:r>
      <w:r w:rsidR="00290BB1" w:rsidRPr="00542FA5">
        <w:rPr>
          <w:rFonts w:ascii="Times New Roman" w:eastAsia="標楷體" w:hAnsi="Times New Roman"/>
          <w:vertAlign w:val="superscript"/>
        </w:rPr>
        <w:t>3</w:t>
      </w:r>
      <w:r w:rsidR="00F71F9B" w:rsidRPr="00542FA5">
        <w:rPr>
          <w:rFonts w:ascii="Times New Roman" w:eastAsia="標楷體" w:hAnsi="Times New Roman"/>
        </w:rPr>
        <w:t>增加到</w:t>
      </w:r>
      <w:r w:rsidR="00585B13" w:rsidRPr="00542FA5">
        <w:rPr>
          <w:rFonts w:ascii="Times New Roman" w:eastAsia="標楷體" w:hAnsi="Times New Roman"/>
        </w:rPr>
        <w:t>0.8</w:t>
      </w:r>
      <w:r w:rsidR="0073366A" w:rsidRPr="00542FA5">
        <w:rPr>
          <w:rStyle w:val="s1"/>
          <w:rFonts w:ascii="Times New Roman" w:eastAsia="標楷體" w:hAnsi="Times New Roman" w:hint="default"/>
          <w:bCs/>
          <w:sz w:val="24"/>
          <w:szCs w:val="24"/>
        </w:rPr>
        <w:t>μ</w:t>
      </w:r>
      <w:r w:rsidR="0073366A" w:rsidRPr="00542FA5">
        <w:rPr>
          <w:rFonts w:ascii="Times New Roman" w:eastAsia="標楷體" w:hAnsi="Times New Roman"/>
        </w:rPr>
        <w:t>g</w:t>
      </w:r>
      <w:r w:rsidR="00312254">
        <w:rPr>
          <w:rFonts w:ascii="Times New Roman" w:eastAsia="標楷體" w:hAnsi="Times New Roman"/>
        </w:rPr>
        <w:t xml:space="preserve"> </w:t>
      </w:r>
      <w:r w:rsidR="00290BB1" w:rsidRPr="00542FA5">
        <w:rPr>
          <w:rFonts w:ascii="Times New Roman" w:eastAsia="標楷體" w:hAnsi="Times New Roman"/>
        </w:rPr>
        <w:t>m</w:t>
      </w:r>
      <w:r w:rsidR="00CF319B">
        <w:rPr>
          <w:rFonts w:ascii="Times New Roman" w:eastAsia="標楷體" w:hAnsi="Times New Roman"/>
          <w:vertAlign w:val="superscript"/>
        </w:rPr>
        <w:t>-</w:t>
      </w:r>
      <w:r w:rsidR="00290BB1" w:rsidRPr="00542FA5">
        <w:rPr>
          <w:rFonts w:ascii="Times New Roman" w:eastAsia="標楷體" w:hAnsi="Times New Roman"/>
          <w:vertAlign w:val="superscript"/>
        </w:rPr>
        <w:t>3</w:t>
      </w:r>
      <w:r w:rsidR="00290BB1" w:rsidRPr="00542FA5">
        <w:rPr>
          <w:rFonts w:ascii="Times New Roman" w:eastAsia="標楷體" w:hAnsi="Times New Roman" w:hint="eastAsia"/>
        </w:rPr>
        <w:t>以上</w:t>
      </w:r>
      <w:r w:rsidR="006F1520">
        <w:rPr>
          <w:rFonts w:ascii="Times New Roman" w:eastAsia="標楷體" w:hAnsi="Times New Roman" w:hint="eastAsia"/>
        </w:rPr>
        <w:t>，</w:t>
      </w:r>
      <w:r w:rsidR="00CF319B">
        <w:rPr>
          <w:rFonts w:ascii="Times New Roman" w:eastAsia="標楷體" w:hAnsi="Times New Roman"/>
        </w:rPr>
        <w:t>同時</w:t>
      </w:r>
      <w:r w:rsidR="00F71F9B" w:rsidRPr="00542FA5">
        <w:rPr>
          <w:rFonts w:ascii="Times New Roman" w:eastAsia="標楷體" w:hAnsi="Times New Roman"/>
        </w:rPr>
        <w:t>，氣膠</w:t>
      </w:r>
      <w:r w:rsidR="00CF319B">
        <w:rPr>
          <w:rFonts w:ascii="Times New Roman" w:eastAsia="標楷體" w:hAnsi="Times New Roman" w:hint="eastAsia"/>
        </w:rPr>
        <w:t>的</w:t>
      </w:r>
      <w:r w:rsidR="00CF319B">
        <w:rPr>
          <w:rFonts w:ascii="Times New Roman" w:eastAsia="標楷體" w:hAnsi="Times New Roman"/>
        </w:rPr>
        <w:t>吸</w:t>
      </w:r>
      <w:r w:rsidR="00CF319B">
        <w:rPr>
          <w:rFonts w:ascii="Times New Roman" w:eastAsia="標楷體" w:hAnsi="Times New Roman" w:hint="eastAsia"/>
        </w:rPr>
        <w:t>光</w:t>
      </w:r>
      <w:r w:rsidR="00F71F9B" w:rsidRPr="00542FA5">
        <w:rPr>
          <w:rFonts w:ascii="Times New Roman" w:eastAsia="標楷體" w:hAnsi="Times New Roman"/>
        </w:rPr>
        <w:t>光學厚度</w:t>
      </w:r>
      <w:r w:rsidR="00F71F9B" w:rsidRPr="00542FA5">
        <w:rPr>
          <w:rFonts w:ascii="Times New Roman" w:eastAsia="標楷體" w:hAnsi="Times New Roman"/>
        </w:rPr>
        <w:t>(</w:t>
      </w:r>
      <w:r w:rsidR="00132864">
        <w:rPr>
          <w:rFonts w:ascii="Times" w:hAnsi="Times" w:cs="Times"/>
          <w:color w:val="000000"/>
          <w:kern w:val="0"/>
          <w:sz w:val="26"/>
          <w:szCs w:val="26"/>
        </w:rPr>
        <w:t>Aerosol absorption opt</w:t>
      </w:r>
      <w:r w:rsidR="0022511A">
        <w:rPr>
          <w:rFonts w:ascii="Times" w:hAnsi="Times" w:cs="Times"/>
          <w:color w:val="000000"/>
          <w:kern w:val="0"/>
          <w:sz w:val="26"/>
          <w:szCs w:val="26"/>
        </w:rPr>
        <w:t>ical depth</w:t>
      </w:r>
      <w:r w:rsidR="00132864">
        <w:rPr>
          <w:rFonts w:ascii="Times" w:hAnsi="Times" w:cs="Times"/>
          <w:color w:val="000000"/>
          <w:kern w:val="0"/>
          <w:sz w:val="26"/>
          <w:szCs w:val="26"/>
        </w:rPr>
        <w:t>,</w:t>
      </w:r>
      <w:r w:rsidR="00312254">
        <w:rPr>
          <w:rFonts w:ascii="Times" w:hAnsi="Times" w:cs="Times"/>
          <w:color w:val="000000"/>
          <w:kern w:val="0"/>
          <w:sz w:val="26"/>
          <w:szCs w:val="26"/>
        </w:rPr>
        <w:t xml:space="preserve"> </w:t>
      </w:r>
      <w:r w:rsidR="00F71F9B" w:rsidRPr="00542FA5">
        <w:rPr>
          <w:rFonts w:ascii="Times New Roman" w:eastAsia="標楷體" w:hAnsi="Times New Roman"/>
        </w:rPr>
        <w:t>AAOD)</w:t>
      </w:r>
      <w:r w:rsidR="0022511A">
        <w:rPr>
          <w:rFonts w:ascii="Times New Roman" w:eastAsia="標楷體" w:hAnsi="Times New Roman" w:hint="eastAsia"/>
        </w:rPr>
        <w:t>亦從較</w:t>
      </w:r>
      <w:r w:rsidR="00F71F9B" w:rsidRPr="00542FA5">
        <w:rPr>
          <w:rFonts w:ascii="Times New Roman" w:eastAsia="標楷體" w:hAnsi="Times New Roman"/>
        </w:rPr>
        <w:t>低的</w:t>
      </w:r>
      <w:r w:rsidR="00F71F9B" w:rsidRPr="00542FA5">
        <w:rPr>
          <w:rFonts w:ascii="Times New Roman" w:eastAsia="標楷體" w:hAnsi="Times New Roman"/>
        </w:rPr>
        <w:t>0.005</w:t>
      </w:r>
      <w:r w:rsidR="0022511A">
        <w:rPr>
          <w:rFonts w:ascii="Times New Roman" w:eastAsia="標楷體" w:hAnsi="Times New Roman"/>
        </w:rPr>
        <w:t>增加到</w:t>
      </w:r>
      <w:r w:rsidR="00F71F9B" w:rsidRPr="00542FA5">
        <w:rPr>
          <w:rFonts w:ascii="Times New Roman" w:eastAsia="標楷體" w:hAnsi="Times New Roman"/>
        </w:rPr>
        <w:t>0.035</w:t>
      </w:r>
      <w:r w:rsidR="006F1520">
        <w:rPr>
          <w:rFonts w:ascii="Times New Roman" w:eastAsia="標楷體" w:hAnsi="Times New Roman" w:hint="eastAsia"/>
        </w:rPr>
        <w:t>，</w:t>
      </w:r>
      <w:r w:rsidR="0022511A">
        <w:rPr>
          <w:rFonts w:ascii="Times New Roman" w:eastAsia="標楷體" w:hAnsi="Times New Roman" w:hint="eastAsia"/>
        </w:rPr>
        <w:t>然而</w:t>
      </w:r>
      <w:r w:rsidR="00F71F9B" w:rsidRPr="00542FA5">
        <w:rPr>
          <w:rFonts w:ascii="Times New Roman" w:eastAsia="標楷體" w:hAnsi="Times New Roman"/>
        </w:rPr>
        <w:t>地表</w:t>
      </w:r>
      <w:r w:rsidR="005D35C2" w:rsidRPr="00542FA5">
        <w:rPr>
          <w:rFonts w:ascii="Times New Roman" w:eastAsia="標楷體" w:hAnsi="Times New Roman"/>
        </w:rPr>
        <w:t>的氣膠濃度</w:t>
      </w:r>
      <w:r w:rsidR="008F4596">
        <w:rPr>
          <w:rFonts w:ascii="Times New Roman" w:eastAsia="標楷體" w:hAnsi="Times New Roman" w:hint="eastAsia"/>
        </w:rPr>
        <w:t>卻沒有大幅地</w:t>
      </w:r>
      <w:r w:rsidR="00F71F9B" w:rsidRPr="00542FA5">
        <w:rPr>
          <w:rFonts w:ascii="Times New Roman" w:eastAsia="標楷體" w:hAnsi="Times New Roman" w:hint="eastAsia"/>
        </w:rPr>
        <w:t>增加</w:t>
      </w:r>
      <w:r w:rsidR="008F4596">
        <w:rPr>
          <w:rFonts w:ascii="Times New Roman" w:eastAsia="標楷體" w:hAnsi="Times New Roman"/>
        </w:rPr>
        <w:t>，而</w:t>
      </w:r>
      <w:r w:rsidR="008F4596">
        <w:rPr>
          <w:rFonts w:ascii="Times New Roman" w:eastAsia="標楷體" w:hAnsi="Times New Roman" w:hint="eastAsia"/>
        </w:rPr>
        <w:t>呈現其原本的</w:t>
      </w:r>
      <w:r w:rsidR="00F71F9B" w:rsidRPr="00542FA5">
        <w:rPr>
          <w:rFonts w:ascii="Times New Roman" w:eastAsia="標楷體" w:hAnsi="Times New Roman"/>
        </w:rPr>
        <w:t>海洋</w:t>
      </w:r>
      <w:r w:rsidR="008F4596">
        <w:rPr>
          <w:rFonts w:ascii="Times New Roman" w:eastAsia="標楷體" w:hAnsi="Times New Roman" w:hint="eastAsia"/>
        </w:rPr>
        <w:t>特性</w:t>
      </w:r>
      <w:r w:rsidR="008F4596">
        <w:rPr>
          <w:rFonts w:ascii="Times New Roman" w:eastAsia="標楷體" w:hAnsi="Times New Roman"/>
        </w:rPr>
        <w:t>。</w:t>
      </w:r>
      <w:r w:rsidR="005D35C2" w:rsidRPr="00542FA5">
        <w:rPr>
          <w:rFonts w:ascii="Times New Roman" w:eastAsia="標楷體" w:hAnsi="Times New Roman"/>
        </w:rPr>
        <w:t>結果說明</w:t>
      </w:r>
      <w:r w:rsidR="000A7EA6" w:rsidRPr="00542FA5">
        <w:rPr>
          <w:rFonts w:ascii="Times New Roman" w:eastAsia="標楷體" w:hAnsi="Times New Roman" w:hint="eastAsia"/>
        </w:rPr>
        <w:t>了</w:t>
      </w:r>
      <w:r w:rsidR="008F4596">
        <w:rPr>
          <w:rFonts w:ascii="Times New Roman" w:eastAsia="標楷體" w:hAnsi="Times New Roman"/>
        </w:rPr>
        <w:t>地面測站的</w:t>
      </w:r>
      <w:r w:rsidR="008F4596">
        <w:rPr>
          <w:rFonts w:ascii="Times New Roman" w:eastAsia="標楷體" w:hAnsi="Times New Roman" w:hint="eastAsia"/>
        </w:rPr>
        <w:t>氣膠觀測</w:t>
      </w:r>
      <w:r w:rsidR="005D35C2" w:rsidRPr="00542FA5">
        <w:rPr>
          <w:rFonts w:ascii="Times New Roman" w:eastAsia="標楷體" w:hAnsi="Times New Roman"/>
        </w:rPr>
        <w:t>，並不能</w:t>
      </w:r>
      <w:r w:rsidR="008F4596">
        <w:rPr>
          <w:rFonts w:ascii="Times New Roman" w:eastAsia="標楷體" w:hAnsi="Times New Roman" w:hint="eastAsia"/>
        </w:rPr>
        <w:t>完整</w:t>
      </w:r>
      <w:r w:rsidR="005D35C2" w:rsidRPr="00542FA5">
        <w:rPr>
          <w:rFonts w:ascii="Times New Roman" w:eastAsia="標楷體" w:hAnsi="Times New Roman"/>
        </w:rPr>
        <w:t>表現出</w:t>
      </w:r>
      <w:r w:rsidR="008F4596">
        <w:rPr>
          <w:rFonts w:ascii="Times New Roman" w:eastAsia="標楷體" w:hAnsi="Times New Roman" w:hint="eastAsia"/>
        </w:rPr>
        <w:t>中</w:t>
      </w:r>
      <w:r w:rsidR="005D35C2" w:rsidRPr="00542FA5">
        <w:rPr>
          <w:rFonts w:ascii="Times New Roman" w:eastAsia="標楷體" w:hAnsi="Times New Roman"/>
        </w:rPr>
        <w:t>高層</w:t>
      </w:r>
      <w:r w:rsidR="00A75DE6" w:rsidRPr="00542FA5">
        <w:rPr>
          <w:rFonts w:ascii="Times New Roman" w:eastAsia="標楷體" w:hAnsi="Times New Roman" w:hint="eastAsia"/>
        </w:rPr>
        <w:t>大氣</w:t>
      </w:r>
      <w:r w:rsidR="008F4596">
        <w:rPr>
          <w:rFonts w:ascii="Times New Roman" w:eastAsia="標楷體" w:hAnsi="Times New Roman" w:hint="eastAsia"/>
        </w:rPr>
        <w:t>之</w:t>
      </w:r>
      <w:r w:rsidR="005D35C2" w:rsidRPr="00542FA5">
        <w:rPr>
          <w:rFonts w:ascii="Times New Roman" w:eastAsia="標楷體" w:hAnsi="Times New Roman"/>
        </w:rPr>
        <w:t>氣</w:t>
      </w:r>
      <w:r w:rsidR="000A7EA6" w:rsidRPr="00542FA5">
        <w:rPr>
          <w:rFonts w:ascii="Times New Roman" w:eastAsia="標楷體" w:hAnsi="Times New Roman"/>
        </w:rPr>
        <w:t>膠性質，特別是</w:t>
      </w:r>
      <w:r w:rsidR="008F4596">
        <w:rPr>
          <w:rFonts w:ascii="Times New Roman" w:eastAsia="標楷體" w:hAnsi="Times New Roman" w:hint="eastAsia"/>
        </w:rPr>
        <w:t>中</w:t>
      </w:r>
      <w:r w:rsidR="000A7EA6" w:rsidRPr="00542FA5">
        <w:rPr>
          <w:rFonts w:ascii="Times New Roman" w:eastAsia="標楷體" w:hAnsi="Times New Roman" w:hint="eastAsia"/>
        </w:rPr>
        <w:t>高</w:t>
      </w:r>
      <w:r w:rsidR="005D35C2" w:rsidRPr="00542FA5">
        <w:rPr>
          <w:rFonts w:ascii="Times New Roman" w:eastAsia="標楷體" w:hAnsi="Times New Roman"/>
        </w:rPr>
        <w:t>層</w:t>
      </w:r>
      <w:r w:rsidR="008F4596">
        <w:rPr>
          <w:rFonts w:ascii="Times New Roman" w:eastAsia="標楷體" w:hAnsi="Times New Roman" w:hint="eastAsia"/>
        </w:rPr>
        <w:t>大氣出現</w:t>
      </w:r>
      <w:r w:rsidR="005D35C2" w:rsidRPr="00542FA5">
        <w:rPr>
          <w:rFonts w:ascii="Times New Roman" w:eastAsia="標楷體" w:hAnsi="Times New Roman"/>
        </w:rPr>
        <w:t>長程</w:t>
      </w:r>
      <w:r w:rsidR="00D24782" w:rsidRPr="00542FA5">
        <w:rPr>
          <w:rFonts w:ascii="Times New Roman" w:eastAsia="標楷體" w:hAnsi="Times New Roman"/>
        </w:rPr>
        <w:t>傳輸</w:t>
      </w:r>
      <w:r w:rsidR="00D24782" w:rsidRPr="00542FA5">
        <w:rPr>
          <w:rFonts w:ascii="Times New Roman" w:eastAsia="標楷體" w:hAnsi="Times New Roman" w:hint="eastAsia"/>
        </w:rPr>
        <w:t>事</w:t>
      </w:r>
      <w:r w:rsidR="000A7EA6" w:rsidRPr="00542FA5">
        <w:rPr>
          <w:rFonts w:ascii="Times New Roman" w:eastAsia="標楷體" w:hAnsi="Times New Roman" w:hint="eastAsia"/>
        </w:rPr>
        <w:t>件</w:t>
      </w:r>
      <w:r w:rsidR="008F4596">
        <w:rPr>
          <w:rFonts w:ascii="Times New Roman" w:eastAsia="標楷體" w:hAnsi="Times New Roman" w:hint="eastAsia"/>
        </w:rPr>
        <w:t>時，其差異會更加明顯</w:t>
      </w:r>
      <w:r w:rsidR="005D35C2" w:rsidRPr="00542FA5">
        <w:rPr>
          <w:rFonts w:ascii="Times New Roman" w:eastAsia="標楷體" w:hAnsi="Times New Roman"/>
        </w:rPr>
        <w:t>。</w:t>
      </w:r>
    </w:p>
    <w:p w14:paraId="7FAD3780" w14:textId="77777777" w:rsidR="00864BF4" w:rsidRDefault="00D24782" w:rsidP="00D24782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D24782">
        <w:rPr>
          <w:rFonts w:ascii="Times New Roman" w:eastAsia="標楷體" w:hAnsi="Times New Roman" w:hint="eastAsia"/>
          <w:b/>
          <w:sz w:val="28"/>
          <w:szCs w:val="28"/>
        </w:rPr>
        <w:t>關鍵字</w:t>
      </w:r>
    </w:p>
    <w:p w14:paraId="33371A31" w14:textId="77777777" w:rsidR="005E6C42" w:rsidRPr="005E6C42" w:rsidRDefault="005E6C42" w:rsidP="00D24782">
      <w:pPr>
        <w:jc w:val="both"/>
        <w:rPr>
          <w:rFonts w:ascii="Times New Roman" w:eastAsia="標楷體" w:hAnsi="Times New Roman"/>
        </w:rPr>
      </w:pPr>
      <w:r w:rsidRPr="005E6C42">
        <w:rPr>
          <w:rFonts w:ascii="Times New Roman" w:eastAsia="標楷體" w:hAnsi="Times New Roman" w:hint="eastAsia"/>
        </w:rPr>
        <w:t>自主無人飛行載具</w:t>
      </w:r>
      <w:r>
        <w:rPr>
          <w:rFonts w:ascii="Times New Roman" w:eastAsia="標楷體" w:hAnsi="Times New Roman"/>
        </w:rPr>
        <w:t>(</w:t>
      </w:r>
      <w:r w:rsidRPr="005E6C42">
        <w:rPr>
          <w:rFonts w:ascii="Times New Roman" w:eastAsia="標楷體" w:hAnsi="Times New Roman"/>
        </w:rPr>
        <w:t>AUAV</w:t>
      </w:r>
      <w:r>
        <w:rPr>
          <w:rFonts w:ascii="Times New Roman" w:eastAsia="標楷體" w:hAnsi="Times New Roman"/>
        </w:rPr>
        <w:t>)</w:t>
      </w:r>
    </w:p>
    <w:p w14:paraId="2605D9A6" w14:textId="48899947" w:rsidR="00312254" w:rsidRPr="005E6C42" w:rsidRDefault="00B80C6A" w:rsidP="00D24782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黑碳</w:t>
      </w:r>
      <w:bookmarkStart w:id="0" w:name="_GoBack"/>
      <w:bookmarkEnd w:id="0"/>
      <w:r w:rsidR="00294E51">
        <w:rPr>
          <w:rFonts w:ascii="Times New Roman" w:eastAsia="標楷體" w:hAnsi="Times New Roman"/>
        </w:rPr>
        <w:t>(</w:t>
      </w:r>
      <w:r w:rsidR="00C22EFA">
        <w:rPr>
          <w:rFonts w:ascii="Times" w:hAnsi="Times" w:cs="Times" w:hint="eastAsia"/>
          <w:color w:val="000000"/>
          <w:kern w:val="0"/>
          <w:sz w:val="26"/>
          <w:szCs w:val="26"/>
        </w:rPr>
        <w:t>Black carbon</w:t>
      </w:r>
      <w:r w:rsidR="00294E51">
        <w:rPr>
          <w:rFonts w:ascii="Times New Roman" w:eastAsia="標楷體" w:hAnsi="Times New Roman"/>
        </w:rPr>
        <w:t>)</w:t>
      </w:r>
    </w:p>
    <w:p w14:paraId="058FDC33" w14:textId="1F4B4795" w:rsidR="00312254" w:rsidRPr="00312254" w:rsidRDefault="00F12AD9" w:rsidP="00312254">
      <w:pPr>
        <w:jc w:val="both"/>
        <w:rPr>
          <w:rFonts w:ascii="Times New Roman" w:eastAsia="標楷體" w:hAnsi="Times New Roman"/>
          <w:b/>
          <w:sz w:val="28"/>
          <w:szCs w:val="28"/>
        </w:rPr>
      </w:pPr>
      <w:r w:rsidRPr="00F12AD9">
        <w:rPr>
          <w:rFonts w:ascii="Times New Roman" w:eastAsia="標楷體" w:hAnsi="Times New Roman" w:hint="eastAsia"/>
          <w:b/>
          <w:sz w:val="28"/>
          <w:szCs w:val="28"/>
        </w:rPr>
        <w:t>參考文獻</w:t>
      </w:r>
    </w:p>
    <w:p w14:paraId="2FF5399F" w14:textId="77777777" w:rsidR="00312254" w:rsidRPr="00312254" w:rsidRDefault="00312254" w:rsidP="00312254">
      <w:pPr>
        <w:pStyle w:val="EndNoteBibliography"/>
        <w:ind w:left="480" w:hangingChars="200" w:hanging="480"/>
        <w:jc w:val="both"/>
        <w:rPr>
          <w:rFonts w:ascii="Times New Roman" w:hAnsi="Times New Roman" w:cs="Times New Roman"/>
        </w:rPr>
      </w:pPr>
      <w:r w:rsidRPr="00312254">
        <w:rPr>
          <w:rFonts w:ascii="Times New Roman" w:hAnsi="Times New Roman" w:cs="Times New Roman"/>
        </w:rPr>
        <w:fldChar w:fldCharType="begin"/>
      </w:r>
      <w:r w:rsidRPr="00312254">
        <w:rPr>
          <w:rFonts w:ascii="Times New Roman" w:hAnsi="Times New Roman" w:cs="Times New Roman"/>
        </w:rPr>
        <w:instrText xml:space="preserve"> ADDIN EN.REFLIST </w:instrText>
      </w:r>
      <w:r w:rsidRPr="00312254">
        <w:rPr>
          <w:rFonts w:ascii="Times New Roman" w:hAnsi="Times New Roman" w:cs="Times New Roman"/>
        </w:rPr>
        <w:fldChar w:fldCharType="separate"/>
      </w:r>
      <w:r w:rsidRPr="00312254">
        <w:rPr>
          <w:rFonts w:ascii="Times New Roman" w:hAnsi="Times New Roman" w:cs="Times New Roman"/>
        </w:rPr>
        <w:t xml:space="preserve">Corrigan, C. E., G. C. Roberts, M. V. Ramana, D. Kim, and V. Ramanathan (2008), Capturing vertical profiles of aerosols and black carbon over the Indian Ocean using autonomous unmanned aerial vehicles, </w:t>
      </w:r>
      <w:r w:rsidRPr="00312254">
        <w:rPr>
          <w:rFonts w:ascii="Times New Roman" w:hAnsi="Times New Roman" w:cs="Times New Roman"/>
          <w:i/>
        </w:rPr>
        <w:t>Atmos. Chem. Phys.</w:t>
      </w:r>
      <w:r w:rsidRPr="00312254">
        <w:rPr>
          <w:rFonts w:ascii="Times New Roman" w:hAnsi="Times New Roman" w:cs="Times New Roman"/>
        </w:rPr>
        <w:t xml:space="preserve">, </w:t>
      </w:r>
      <w:r w:rsidRPr="00A40C9F">
        <w:rPr>
          <w:rFonts w:ascii="Times New Roman" w:hAnsi="Times New Roman" w:cs="Times New Roman"/>
          <w:b/>
        </w:rPr>
        <w:t>8(3)</w:t>
      </w:r>
      <w:r w:rsidRPr="00312254">
        <w:rPr>
          <w:rFonts w:ascii="Times New Roman" w:hAnsi="Times New Roman" w:cs="Times New Roman"/>
        </w:rPr>
        <w:t>, 737-747</w:t>
      </w:r>
    </w:p>
    <w:p w14:paraId="7AFF4A85" w14:textId="6DB04B72" w:rsidR="00312254" w:rsidRPr="00A70037" w:rsidRDefault="00312254" w:rsidP="00312254">
      <w:pPr>
        <w:widowControl/>
        <w:shd w:val="clear" w:color="auto" w:fill="FFFFFF"/>
        <w:rPr>
          <w:rFonts w:ascii="Times New Roman" w:hAnsi="Times New Roman" w:cs="Times New Roman"/>
          <w:i/>
          <w:iCs/>
          <w:color w:val="222222"/>
          <w:kern w:val="0"/>
        </w:rPr>
      </w:pPr>
      <w:r w:rsidRPr="00312254">
        <w:rPr>
          <w:rFonts w:ascii="Times New Roman" w:hAnsi="Times New Roman" w:cs="Times New Roman"/>
        </w:rPr>
        <w:lastRenderedPageBreak/>
        <w:fldChar w:fldCharType="end"/>
      </w:r>
    </w:p>
    <w:sectPr w:rsidR="00312254" w:rsidRPr="00A70037" w:rsidSect="00F56D9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ingFang TC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74"/>
    <w:rsid w:val="000012DE"/>
    <w:rsid w:val="000408CF"/>
    <w:rsid w:val="00094D5D"/>
    <w:rsid w:val="000A7EA6"/>
    <w:rsid w:val="00132864"/>
    <w:rsid w:val="001334F0"/>
    <w:rsid w:val="00166A19"/>
    <w:rsid w:val="001D513D"/>
    <w:rsid w:val="001F77D9"/>
    <w:rsid w:val="00211D9B"/>
    <w:rsid w:val="0022511A"/>
    <w:rsid w:val="00290BB1"/>
    <w:rsid w:val="00294E51"/>
    <w:rsid w:val="00312254"/>
    <w:rsid w:val="003322FD"/>
    <w:rsid w:val="00347FAD"/>
    <w:rsid w:val="00382A65"/>
    <w:rsid w:val="003D4821"/>
    <w:rsid w:val="004065BD"/>
    <w:rsid w:val="00500C86"/>
    <w:rsid w:val="00542FA5"/>
    <w:rsid w:val="00552D9A"/>
    <w:rsid w:val="00585B13"/>
    <w:rsid w:val="005D35C2"/>
    <w:rsid w:val="005E6C42"/>
    <w:rsid w:val="006F1520"/>
    <w:rsid w:val="0073366A"/>
    <w:rsid w:val="0074584E"/>
    <w:rsid w:val="00780D53"/>
    <w:rsid w:val="007E19F0"/>
    <w:rsid w:val="00836B41"/>
    <w:rsid w:val="00841142"/>
    <w:rsid w:val="00864BF4"/>
    <w:rsid w:val="008F4596"/>
    <w:rsid w:val="00913CFF"/>
    <w:rsid w:val="009567BC"/>
    <w:rsid w:val="00A40C9F"/>
    <w:rsid w:val="00A70037"/>
    <w:rsid w:val="00A75DE6"/>
    <w:rsid w:val="00A84474"/>
    <w:rsid w:val="00B80C6A"/>
    <w:rsid w:val="00BE421E"/>
    <w:rsid w:val="00C22EFA"/>
    <w:rsid w:val="00C26C7A"/>
    <w:rsid w:val="00C76030"/>
    <w:rsid w:val="00CF319B"/>
    <w:rsid w:val="00D01585"/>
    <w:rsid w:val="00D24782"/>
    <w:rsid w:val="00D62E9B"/>
    <w:rsid w:val="00DD320E"/>
    <w:rsid w:val="00ED59D6"/>
    <w:rsid w:val="00F12AD9"/>
    <w:rsid w:val="00F17330"/>
    <w:rsid w:val="00F56D90"/>
    <w:rsid w:val="00F71F9B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4A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B13"/>
    <w:rPr>
      <w:color w:val="808080"/>
    </w:rPr>
  </w:style>
  <w:style w:type="paragraph" w:customStyle="1" w:styleId="p1">
    <w:name w:val="p1"/>
    <w:basedOn w:val="a"/>
    <w:rsid w:val="0073366A"/>
    <w:pPr>
      <w:widowControl/>
      <w:shd w:val="clear" w:color="auto" w:fill="FFFFFF"/>
    </w:pPr>
    <w:rPr>
      <w:rFonts w:ascii="PingFang TC" w:eastAsia="PingFang TC" w:hAnsi="PingFang TC" w:cs="Times New Roman"/>
      <w:color w:val="252525"/>
      <w:kern w:val="0"/>
      <w:sz w:val="23"/>
      <w:szCs w:val="23"/>
    </w:rPr>
  </w:style>
  <w:style w:type="character" w:customStyle="1" w:styleId="s1">
    <w:name w:val="s1"/>
    <w:basedOn w:val="a0"/>
    <w:rsid w:val="0073366A"/>
    <w:rPr>
      <w:rFonts w:ascii="PingFang TC" w:eastAsia="PingFang TC" w:hAnsi="PingFang TC" w:hint="eastAsia"/>
      <w:sz w:val="23"/>
      <w:szCs w:val="23"/>
    </w:rPr>
  </w:style>
  <w:style w:type="paragraph" w:customStyle="1" w:styleId="EndNoteBibliography">
    <w:name w:val="EndNote Bibliography"/>
    <w:basedOn w:val="a"/>
    <w:link w:val="EndNoteBibliography0"/>
    <w:rsid w:val="00312254"/>
    <w:rPr>
      <w:rFonts w:ascii="Calibri" w:hAnsi="Calibri"/>
      <w:noProof/>
      <w:szCs w:val="22"/>
    </w:rPr>
  </w:style>
  <w:style w:type="character" w:customStyle="1" w:styleId="EndNoteBibliography0">
    <w:name w:val="EndNote Bibliography 字元"/>
    <w:basedOn w:val="a0"/>
    <w:link w:val="EndNoteBibliography"/>
    <w:rsid w:val="00312254"/>
    <w:rPr>
      <w:rFonts w:ascii="Calibri" w:hAnsi="Calibri"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8</cp:revision>
  <dcterms:created xsi:type="dcterms:W3CDTF">2016-12-30T04:09:00Z</dcterms:created>
  <dcterms:modified xsi:type="dcterms:W3CDTF">2017-01-03T15:39:00Z</dcterms:modified>
</cp:coreProperties>
</file>