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6C7" w:rsidRPr="007B5BE9" w:rsidRDefault="00A146C7" w:rsidP="00A146C7">
      <w:pPr>
        <w:pStyle w:val="Default"/>
        <w:jc w:val="center"/>
        <w:rPr>
          <w:sz w:val="36"/>
          <w:szCs w:val="40"/>
        </w:rPr>
      </w:pPr>
      <w:r w:rsidRPr="007B5BE9">
        <w:rPr>
          <w:rFonts w:hint="eastAsia"/>
          <w:sz w:val="36"/>
          <w:szCs w:val="40"/>
        </w:rPr>
        <w:t>國立中央大學大氣物理研究所書報討論</w:t>
      </w:r>
    </w:p>
    <w:p w:rsidR="00A146C7" w:rsidRPr="007B5BE9" w:rsidRDefault="00A146C7" w:rsidP="007B38A6">
      <w:pPr>
        <w:pStyle w:val="Default"/>
        <w:jc w:val="center"/>
        <w:rPr>
          <w:sz w:val="27"/>
          <w:szCs w:val="27"/>
        </w:rPr>
      </w:pPr>
      <w:r w:rsidRPr="007B5BE9">
        <w:rPr>
          <w:rFonts w:hint="eastAsia"/>
          <w:sz w:val="27"/>
          <w:szCs w:val="27"/>
        </w:rPr>
        <w:t>時間：</w:t>
      </w:r>
      <w:r w:rsidR="002D35D6" w:rsidRPr="007B5BE9">
        <w:rPr>
          <w:rFonts w:hint="eastAsia"/>
          <w:sz w:val="27"/>
          <w:szCs w:val="27"/>
        </w:rPr>
        <w:t>2016</w:t>
      </w:r>
      <w:r w:rsidR="002D35D6" w:rsidRPr="007B5BE9">
        <w:rPr>
          <w:sz w:val="27"/>
          <w:szCs w:val="27"/>
        </w:rPr>
        <w:t>/</w:t>
      </w:r>
      <w:r w:rsidR="007B38A6" w:rsidRPr="007B5BE9">
        <w:rPr>
          <w:sz w:val="27"/>
          <w:szCs w:val="27"/>
        </w:rPr>
        <w:t>12</w:t>
      </w:r>
      <w:r w:rsidR="00166FAE">
        <w:rPr>
          <w:sz w:val="27"/>
          <w:szCs w:val="27"/>
        </w:rPr>
        <w:t>/</w:t>
      </w:r>
      <w:r w:rsidR="002261FE">
        <w:rPr>
          <w:rFonts w:hint="eastAsia"/>
          <w:sz w:val="27"/>
          <w:szCs w:val="27"/>
        </w:rPr>
        <w:t>23</w:t>
      </w:r>
      <w:bookmarkStart w:id="0" w:name="_GoBack"/>
      <w:bookmarkEnd w:id="0"/>
    </w:p>
    <w:p w:rsidR="00A146C7" w:rsidRPr="007B5BE9" w:rsidRDefault="00A146C7" w:rsidP="007B38A6">
      <w:pPr>
        <w:pStyle w:val="Default"/>
        <w:jc w:val="center"/>
        <w:rPr>
          <w:sz w:val="27"/>
          <w:szCs w:val="27"/>
        </w:rPr>
      </w:pPr>
      <w:r w:rsidRPr="007B5BE9">
        <w:rPr>
          <w:rFonts w:hint="eastAsia"/>
          <w:sz w:val="27"/>
          <w:szCs w:val="27"/>
        </w:rPr>
        <w:t>地點：</w:t>
      </w:r>
      <w:r w:rsidR="002D35D6" w:rsidRPr="007B5BE9">
        <w:rPr>
          <w:sz w:val="27"/>
          <w:szCs w:val="27"/>
        </w:rPr>
        <w:t>S</w:t>
      </w:r>
      <w:r w:rsidR="007B38A6" w:rsidRPr="007B5BE9">
        <w:rPr>
          <w:sz w:val="27"/>
          <w:szCs w:val="27"/>
        </w:rPr>
        <w:t>1</w:t>
      </w:r>
      <w:r w:rsidR="002D35D6" w:rsidRPr="007B5BE9">
        <w:rPr>
          <w:sz w:val="27"/>
          <w:szCs w:val="27"/>
        </w:rPr>
        <w:t>-</w:t>
      </w:r>
      <w:r w:rsidR="002D35D6" w:rsidRPr="007B5BE9">
        <w:rPr>
          <w:rFonts w:hint="eastAsia"/>
          <w:sz w:val="27"/>
          <w:szCs w:val="27"/>
        </w:rPr>
        <w:t>713</w:t>
      </w:r>
    </w:p>
    <w:p w:rsidR="00A146C7" w:rsidRPr="007B5BE9" w:rsidRDefault="00166FAE" w:rsidP="007B38A6">
      <w:pPr>
        <w:pStyle w:val="Default"/>
        <w:jc w:val="center"/>
        <w:rPr>
          <w:sz w:val="27"/>
          <w:szCs w:val="27"/>
        </w:rPr>
      </w:pPr>
      <w:r>
        <w:rPr>
          <w:rFonts w:hint="eastAsia"/>
          <w:sz w:val="27"/>
          <w:szCs w:val="27"/>
        </w:rPr>
        <w:t>講員：高廷安</w:t>
      </w:r>
    </w:p>
    <w:p w:rsidR="00A146C7" w:rsidRPr="007B5BE9" w:rsidRDefault="00166FAE" w:rsidP="007B38A6">
      <w:pPr>
        <w:pStyle w:val="Default"/>
        <w:jc w:val="center"/>
        <w:rPr>
          <w:sz w:val="27"/>
          <w:szCs w:val="27"/>
        </w:rPr>
      </w:pPr>
      <w:r>
        <w:rPr>
          <w:rFonts w:hint="eastAsia"/>
          <w:sz w:val="27"/>
          <w:szCs w:val="27"/>
        </w:rPr>
        <w:t>指導教授：王國英</w:t>
      </w:r>
      <w:r w:rsidR="00A146C7" w:rsidRPr="007B5BE9">
        <w:rPr>
          <w:rFonts w:hint="eastAsia"/>
          <w:sz w:val="27"/>
          <w:szCs w:val="27"/>
        </w:rPr>
        <w:t>老師</w:t>
      </w:r>
    </w:p>
    <w:p w:rsidR="007B5BE9" w:rsidRDefault="007B5BE9" w:rsidP="007B38A6">
      <w:pPr>
        <w:pStyle w:val="Default"/>
        <w:jc w:val="center"/>
        <w:rPr>
          <w:sz w:val="23"/>
          <w:szCs w:val="23"/>
        </w:rPr>
      </w:pPr>
    </w:p>
    <w:p w:rsidR="00744B9B" w:rsidRPr="007B5BE9" w:rsidRDefault="003E6366" w:rsidP="008174BD">
      <w:pPr>
        <w:pStyle w:val="Default"/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>在線耦合的氣象和化學模式：歷史、現況和展望</w:t>
      </w:r>
    </w:p>
    <w:p w:rsidR="00A146C7" w:rsidRPr="007B5BE9" w:rsidRDefault="00A146C7" w:rsidP="008174BD">
      <w:pPr>
        <w:pStyle w:val="Default"/>
        <w:spacing w:line="240" w:lineRule="atLeast"/>
        <w:jc w:val="center"/>
        <w:rPr>
          <w:b/>
          <w:sz w:val="28"/>
          <w:szCs w:val="28"/>
        </w:rPr>
      </w:pPr>
      <w:r w:rsidRPr="007B5BE9">
        <w:rPr>
          <w:rFonts w:hint="eastAsia"/>
          <w:b/>
          <w:sz w:val="28"/>
          <w:szCs w:val="28"/>
        </w:rPr>
        <w:t>摘要</w:t>
      </w:r>
    </w:p>
    <w:p w:rsidR="00E40C4F" w:rsidRDefault="00FF524E" w:rsidP="00B001E1">
      <w:pPr>
        <w:autoSpaceDE w:val="0"/>
        <w:autoSpaceDN w:val="0"/>
        <w:adjustRightInd w:val="0"/>
        <w:spacing w:line="480" w:lineRule="exact"/>
        <w:ind w:firstLine="482"/>
        <w:rPr>
          <w:rFonts w:ascii="標楷體" w:eastAsia="標楷體" w:hAnsi="標楷體" w:cs="夹发砰-WinCharSetFFFF-H"/>
          <w:kern w:val="0"/>
          <w:szCs w:val="24"/>
        </w:rPr>
      </w:pPr>
      <w:r w:rsidRPr="00FF524E">
        <w:rPr>
          <w:rFonts w:ascii="標楷體" w:eastAsia="標楷體" w:hAnsi="標楷體" w:cs="夹发砰-WinCharSetFFFF-H" w:hint="eastAsia"/>
          <w:kern w:val="0"/>
          <w:szCs w:val="24"/>
        </w:rPr>
        <w:t>氣候-化學-</w:t>
      </w:r>
      <w:proofErr w:type="gramStart"/>
      <w:r w:rsidRPr="00FF524E">
        <w:rPr>
          <w:rFonts w:ascii="標楷體" w:eastAsia="標楷體" w:hAnsi="標楷體" w:cs="夹发砰-WinCharSetFFFF-H" w:hint="eastAsia"/>
          <w:kern w:val="0"/>
          <w:szCs w:val="24"/>
        </w:rPr>
        <w:t>氣膠</w:t>
      </w:r>
      <w:proofErr w:type="gramEnd"/>
      <w:r w:rsidRPr="00FF524E">
        <w:rPr>
          <w:rFonts w:ascii="標楷體" w:eastAsia="標楷體" w:hAnsi="標楷體" w:cs="夹发砰-WinCharSetFFFF-H" w:hint="eastAsia"/>
          <w:kern w:val="0"/>
          <w:szCs w:val="24"/>
        </w:rPr>
        <w:t>-雲輻射反饋是大氣中發生的重要過程。準確模擬這些反饋需要全耦合氣象、氣候和化學模式，並介紹在科學理解和計算需求方面重大的挑戰。本文回顧在線耦合(online-coupled)</w:t>
      </w:r>
      <w:r w:rsidR="00260B9E">
        <w:rPr>
          <w:rFonts w:ascii="標楷體" w:eastAsia="標楷體" w:hAnsi="標楷體" w:cs="夹发砰-WinCharSetFFFF-H" w:hint="eastAsia"/>
          <w:kern w:val="0"/>
          <w:szCs w:val="24"/>
        </w:rPr>
        <w:t>的氣象和化學模型的發展、歷史和現狀。</w:t>
      </w:r>
      <w:r w:rsidRPr="00FF524E">
        <w:rPr>
          <w:rFonts w:ascii="標楷體" w:eastAsia="標楷體" w:hAnsi="標楷體" w:cs="夹发砰-WinCharSetFFFF-H" w:hint="eastAsia"/>
          <w:kern w:val="0"/>
          <w:szCs w:val="24"/>
        </w:rPr>
        <w:t>在美國，開發的重點放在五個具有代表性的模式，包括GATOR-GCMOM、WRF/</w:t>
      </w:r>
      <w:proofErr w:type="spellStart"/>
      <w:r w:rsidRPr="00FF524E">
        <w:rPr>
          <w:rFonts w:ascii="標楷體" w:eastAsia="標楷體" w:hAnsi="標楷體" w:cs="夹发砰-WinCharSetFFFF-H" w:hint="eastAsia"/>
          <w:kern w:val="0"/>
          <w:szCs w:val="24"/>
        </w:rPr>
        <w:t>Chem</w:t>
      </w:r>
      <w:proofErr w:type="spellEnd"/>
      <w:r w:rsidRPr="00FF524E">
        <w:rPr>
          <w:rFonts w:ascii="標楷體" w:eastAsia="標楷體" w:hAnsi="標楷體" w:cs="夹发砰-WinCharSetFFFF-H" w:hint="eastAsia"/>
          <w:kern w:val="0"/>
          <w:szCs w:val="24"/>
        </w:rPr>
        <w:t>、CAM3、MIRAGE和Caltech unified GCM。這些模型代表了當前</w:t>
      </w:r>
      <w:r w:rsidR="00B001E1">
        <w:rPr>
          <w:rFonts w:ascii="標楷體" w:eastAsia="標楷體" w:hAnsi="標楷體" w:cs="夹发砰-WinCharSetFFFF-H" w:hint="eastAsia"/>
          <w:kern w:val="0"/>
          <w:szCs w:val="24"/>
        </w:rPr>
        <w:t>(2008)</w:t>
      </w:r>
      <w:r w:rsidRPr="00FF524E">
        <w:rPr>
          <w:rFonts w:ascii="標楷體" w:eastAsia="標楷體" w:hAnsi="標楷體" w:cs="夹发砰-WinCharSetFFFF-H" w:hint="eastAsia"/>
          <w:kern w:val="0"/>
          <w:szCs w:val="24"/>
        </w:rPr>
        <w:t>全球在線耦合模型的科學處理方法。</w:t>
      </w:r>
      <w:r w:rsidR="00B001E1">
        <w:rPr>
          <w:rFonts w:ascii="標楷體" w:eastAsia="標楷體" w:hAnsi="標楷體" w:cs="夹发砰-WinCharSetFFFF-H" w:hint="eastAsia"/>
          <w:kern w:val="0"/>
          <w:szCs w:val="24"/>
        </w:rPr>
        <w:t>並介紹</w:t>
      </w:r>
      <w:r w:rsidRPr="00FF524E">
        <w:rPr>
          <w:rFonts w:ascii="標楷體" w:eastAsia="標楷體" w:hAnsi="標楷體" w:cs="夹发砰-WinCharSetFFFF-H" w:hint="eastAsia"/>
          <w:kern w:val="0"/>
          <w:szCs w:val="24"/>
        </w:rPr>
        <w:t>它們主要模式的特點</w:t>
      </w:r>
      <w:r w:rsidR="00B001E1" w:rsidRPr="00B001E1">
        <w:rPr>
          <w:rFonts w:ascii="標楷體" w:eastAsia="標楷體" w:hAnsi="標楷體" w:cs="夹发砰-WinCharSetFFFF-H" w:hint="eastAsia"/>
          <w:kern w:val="0"/>
          <w:szCs w:val="24"/>
        </w:rPr>
        <w:t>、</w:t>
      </w:r>
      <w:r w:rsidRPr="00FF524E">
        <w:rPr>
          <w:rFonts w:ascii="標楷體" w:eastAsia="標楷體" w:hAnsi="標楷體" w:cs="夹发砰-WinCharSetFFFF-H" w:hint="eastAsia"/>
          <w:kern w:val="0"/>
          <w:szCs w:val="24"/>
        </w:rPr>
        <w:t>物理/化學處理方式</w:t>
      </w:r>
      <w:r w:rsidR="00B001E1">
        <w:rPr>
          <w:rFonts w:ascii="標楷體" w:eastAsia="標楷體" w:hAnsi="標楷體" w:cs="夹发砰-WinCharSetFFFF-H" w:hint="eastAsia"/>
          <w:kern w:val="0"/>
          <w:szCs w:val="24"/>
        </w:rPr>
        <w:t>，著重在</w:t>
      </w:r>
      <w:proofErr w:type="gramStart"/>
      <w:r w:rsidRPr="00FF524E">
        <w:rPr>
          <w:rFonts w:ascii="標楷體" w:eastAsia="標楷體" w:hAnsi="標楷體" w:cs="夹发砰-WinCharSetFFFF-H" w:hint="eastAsia"/>
          <w:kern w:val="0"/>
          <w:szCs w:val="24"/>
        </w:rPr>
        <w:t>氣膠</w:t>
      </w:r>
      <w:r w:rsidR="00B001E1">
        <w:rPr>
          <w:rFonts w:ascii="標楷體" w:eastAsia="標楷體" w:hAnsi="標楷體" w:cs="夹发砰-WinCharSetFFFF-H" w:hint="eastAsia"/>
          <w:kern w:val="0"/>
          <w:szCs w:val="24"/>
        </w:rPr>
        <w:t>和</w:t>
      </w:r>
      <w:proofErr w:type="gramEnd"/>
      <w:r w:rsidRPr="00FF524E">
        <w:rPr>
          <w:rFonts w:ascii="標楷體" w:eastAsia="標楷體" w:hAnsi="標楷體" w:cs="夹发砰-WinCharSetFFFF-H" w:hint="eastAsia"/>
          <w:kern w:val="0"/>
          <w:szCs w:val="24"/>
        </w:rPr>
        <w:t>雲</w:t>
      </w:r>
      <w:r w:rsidR="00B001E1">
        <w:rPr>
          <w:rFonts w:ascii="標楷體" w:eastAsia="標楷體" w:hAnsi="標楷體" w:cs="夹发砰-WinCharSetFFFF-H" w:hint="eastAsia"/>
          <w:kern w:val="0"/>
          <w:szCs w:val="24"/>
        </w:rPr>
        <w:t>的處理過程</w:t>
      </w:r>
      <w:r w:rsidRPr="00FF524E">
        <w:rPr>
          <w:rFonts w:ascii="標楷體" w:eastAsia="標楷體" w:hAnsi="標楷體" w:cs="夹发砰-WinCharSetFFFF-H" w:hint="eastAsia"/>
          <w:kern w:val="0"/>
          <w:szCs w:val="24"/>
        </w:rPr>
        <w:t>。並討論了在未來需要模式的開發、改進，以及主要困難與挑戰。</w:t>
      </w:r>
    </w:p>
    <w:p w:rsidR="00FF524E" w:rsidRDefault="00FF524E" w:rsidP="00B001E1">
      <w:pPr>
        <w:autoSpaceDE w:val="0"/>
        <w:autoSpaceDN w:val="0"/>
        <w:adjustRightInd w:val="0"/>
        <w:spacing w:line="480" w:lineRule="exact"/>
        <w:ind w:firstLine="480"/>
        <w:rPr>
          <w:rFonts w:ascii="標楷體" w:eastAsia="標楷體" w:hAnsi="標楷體" w:cs="夹发砰-WinCharSetFFFF-H"/>
          <w:kern w:val="0"/>
          <w:szCs w:val="24"/>
        </w:rPr>
      </w:pPr>
    </w:p>
    <w:p w:rsidR="00FF524E" w:rsidRDefault="00FF524E" w:rsidP="00B001E1">
      <w:pPr>
        <w:autoSpaceDE w:val="0"/>
        <w:autoSpaceDN w:val="0"/>
        <w:adjustRightInd w:val="0"/>
        <w:spacing w:line="480" w:lineRule="exact"/>
        <w:ind w:firstLine="480"/>
        <w:rPr>
          <w:rFonts w:ascii="標楷體" w:eastAsia="標楷體" w:hAnsi="標楷體" w:cs="夹发砰-WinCharSetFFFF-H"/>
          <w:kern w:val="0"/>
          <w:szCs w:val="24"/>
        </w:rPr>
      </w:pPr>
    </w:p>
    <w:p w:rsidR="00FF524E" w:rsidRDefault="00FF524E" w:rsidP="00B001E1">
      <w:pPr>
        <w:autoSpaceDE w:val="0"/>
        <w:autoSpaceDN w:val="0"/>
        <w:adjustRightInd w:val="0"/>
        <w:spacing w:line="480" w:lineRule="exact"/>
        <w:ind w:firstLine="480"/>
        <w:rPr>
          <w:rFonts w:ascii="標楷體" w:eastAsia="標楷體" w:hAnsi="標楷體" w:cs="夹发砰-WinCharSetFFFF-H"/>
          <w:kern w:val="0"/>
          <w:sz w:val="23"/>
          <w:szCs w:val="23"/>
        </w:rPr>
      </w:pPr>
    </w:p>
    <w:p w:rsidR="00A146C7" w:rsidRPr="007B5BE9" w:rsidRDefault="00A146C7" w:rsidP="00555751">
      <w:pPr>
        <w:pStyle w:val="Default"/>
        <w:rPr>
          <w:b/>
          <w:szCs w:val="28"/>
        </w:rPr>
      </w:pPr>
      <w:r w:rsidRPr="007B5BE9">
        <w:rPr>
          <w:rFonts w:hint="eastAsia"/>
          <w:b/>
          <w:szCs w:val="28"/>
        </w:rPr>
        <w:t>關鍵字</w:t>
      </w:r>
    </w:p>
    <w:p w:rsidR="00E40C4F" w:rsidRDefault="007007A1" w:rsidP="00A146C7">
      <w:pPr>
        <w:pStyle w:val="Default"/>
        <w:rPr>
          <w:rFonts w:hAnsi="標楷體" w:cs="夹发砰-WinCharSetFFFF-H"/>
        </w:rPr>
      </w:pPr>
      <w:r>
        <w:rPr>
          <w:rFonts w:hAnsi="標楷體" w:cs="夹发砰-WinCharSetFFFF-H" w:hint="eastAsia"/>
        </w:rPr>
        <w:t>A</w:t>
      </w:r>
      <w:r w:rsidR="003E6366">
        <w:rPr>
          <w:rFonts w:hAnsi="標楷體" w:cs="夹发砰-WinCharSetFFFF-H" w:hint="eastAsia"/>
        </w:rPr>
        <w:t>eroso</w:t>
      </w:r>
      <w:r>
        <w:rPr>
          <w:rFonts w:hAnsi="標楷體" w:cs="夹发砰-WinCharSetFFFF-H" w:hint="eastAsia"/>
        </w:rPr>
        <w:t xml:space="preserve">l </w:t>
      </w:r>
      <w:r w:rsidRPr="007007A1">
        <w:rPr>
          <w:rFonts w:hAnsi="標楷體" w:cs="夹发砰-WinCharSetFFFF-H"/>
        </w:rPr>
        <w:t>feedbacks</w:t>
      </w:r>
    </w:p>
    <w:p w:rsidR="003E6366" w:rsidRPr="00555751" w:rsidRDefault="003E6366" w:rsidP="00A146C7">
      <w:pPr>
        <w:pStyle w:val="Default"/>
        <w:rPr>
          <w:rFonts w:hAnsi="標楷體" w:cs="夹发砰-WinCharSetFFFF-H"/>
          <w:sz w:val="23"/>
          <w:szCs w:val="23"/>
        </w:rPr>
      </w:pPr>
    </w:p>
    <w:p w:rsidR="00A146C7" w:rsidRPr="007B5BE9" w:rsidRDefault="00A146C7" w:rsidP="00A146C7">
      <w:pPr>
        <w:pStyle w:val="Default"/>
        <w:rPr>
          <w:rFonts w:ascii="Times New Roman" w:hAnsi="Times New Roman" w:cs="Times New Roman"/>
          <w:b/>
        </w:rPr>
      </w:pPr>
      <w:r w:rsidRPr="007B5BE9">
        <w:rPr>
          <w:rFonts w:ascii="Times New Roman" w:hAnsi="Times New Roman" w:cs="Times New Roman"/>
          <w:b/>
        </w:rPr>
        <w:t>參考文獻</w:t>
      </w:r>
    </w:p>
    <w:p w:rsidR="00734790" w:rsidRPr="00E40C4F" w:rsidRDefault="00A65E80" w:rsidP="00A65E80">
      <w:pPr>
        <w:pStyle w:val="Default"/>
        <w:ind w:left="480" w:hangingChars="200" w:hanging="480"/>
        <w:rPr>
          <w:rFonts w:ascii="Times New Roman" w:hAnsi="Times New Roman" w:cs="Times New Roman"/>
        </w:rPr>
      </w:pPr>
      <w:r w:rsidRPr="00A65E80">
        <w:rPr>
          <w:rFonts w:ascii="Times New Roman" w:hAnsi="Times New Roman" w:cs="Times New Roman"/>
        </w:rPr>
        <w:t xml:space="preserve">Zhang, Y., 2008: Online-coupled meteorology and chemistry models: history, current status, and outlook, </w:t>
      </w:r>
      <w:r w:rsidRPr="00A65E80">
        <w:rPr>
          <w:rFonts w:ascii="Times New Roman" w:hAnsi="Times New Roman" w:cs="Times New Roman"/>
          <w:i/>
        </w:rPr>
        <w:t>Atmos. Chem. Phys</w:t>
      </w:r>
      <w:r w:rsidRPr="00A65E80">
        <w:rPr>
          <w:rFonts w:ascii="Times New Roman" w:hAnsi="Times New Roman" w:cs="Times New Roman"/>
        </w:rPr>
        <w:t>.</w:t>
      </w:r>
      <w:proofErr w:type="gramStart"/>
      <w:r w:rsidRPr="00A65E80">
        <w:rPr>
          <w:rFonts w:ascii="Times New Roman" w:hAnsi="Times New Roman" w:cs="Times New Roman"/>
        </w:rPr>
        <w:t>,</w:t>
      </w:r>
      <w:r w:rsidRPr="00A65E80">
        <w:rPr>
          <w:rFonts w:ascii="Times New Roman" w:hAnsi="Times New Roman" w:cs="Times New Roman"/>
          <w:b/>
        </w:rPr>
        <w:t>8</w:t>
      </w:r>
      <w:proofErr w:type="gramEnd"/>
      <w:r w:rsidRPr="00A65E80">
        <w:rPr>
          <w:rFonts w:ascii="Times New Roman" w:hAnsi="Times New Roman" w:cs="Times New Roman"/>
        </w:rPr>
        <w:t>, 2895–2932</w:t>
      </w:r>
    </w:p>
    <w:sectPr w:rsidR="00734790" w:rsidRPr="00E40C4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4D7" w:rsidRDefault="000914D7" w:rsidP="00A6338F">
      <w:r>
        <w:separator/>
      </w:r>
    </w:p>
  </w:endnote>
  <w:endnote w:type="continuationSeparator" w:id="0">
    <w:p w:rsidR="000914D7" w:rsidRDefault="000914D7" w:rsidP="00A63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夹发砰-WinCharSetFFFF-H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4D7" w:rsidRDefault="000914D7" w:rsidP="00A6338F">
      <w:r>
        <w:separator/>
      </w:r>
    </w:p>
  </w:footnote>
  <w:footnote w:type="continuationSeparator" w:id="0">
    <w:p w:rsidR="000914D7" w:rsidRDefault="000914D7" w:rsidP="00A633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6C7"/>
    <w:rsid w:val="000914D7"/>
    <w:rsid w:val="000A34A3"/>
    <w:rsid w:val="000F0BB5"/>
    <w:rsid w:val="00166FAE"/>
    <w:rsid w:val="00213679"/>
    <w:rsid w:val="002261FE"/>
    <w:rsid w:val="00250DAF"/>
    <w:rsid w:val="00260B9E"/>
    <w:rsid w:val="00293E06"/>
    <w:rsid w:val="002D35D6"/>
    <w:rsid w:val="003023FA"/>
    <w:rsid w:val="003E6366"/>
    <w:rsid w:val="004744CD"/>
    <w:rsid w:val="004A71AD"/>
    <w:rsid w:val="00555751"/>
    <w:rsid w:val="005D77A3"/>
    <w:rsid w:val="00695A10"/>
    <w:rsid w:val="007007A1"/>
    <w:rsid w:val="00734790"/>
    <w:rsid w:val="00744B9B"/>
    <w:rsid w:val="007B38A6"/>
    <w:rsid w:val="007B5347"/>
    <w:rsid w:val="007B5BE9"/>
    <w:rsid w:val="007F7BC1"/>
    <w:rsid w:val="008174BD"/>
    <w:rsid w:val="0099326D"/>
    <w:rsid w:val="009A32F0"/>
    <w:rsid w:val="009C7161"/>
    <w:rsid w:val="009D0ED5"/>
    <w:rsid w:val="009E0224"/>
    <w:rsid w:val="00A146C7"/>
    <w:rsid w:val="00A41E4B"/>
    <w:rsid w:val="00A6338F"/>
    <w:rsid w:val="00A65E80"/>
    <w:rsid w:val="00B001E1"/>
    <w:rsid w:val="00BE61B6"/>
    <w:rsid w:val="00CA19C8"/>
    <w:rsid w:val="00D46066"/>
    <w:rsid w:val="00DC7AB3"/>
    <w:rsid w:val="00E40C4F"/>
    <w:rsid w:val="00E71E9C"/>
    <w:rsid w:val="00FF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146C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3">
    <w:name w:val="Placeholder Text"/>
    <w:basedOn w:val="a0"/>
    <w:uiPriority w:val="99"/>
    <w:semiHidden/>
    <w:rsid w:val="00555751"/>
    <w:rPr>
      <w:color w:val="808080"/>
    </w:rPr>
  </w:style>
  <w:style w:type="paragraph" w:styleId="a4">
    <w:name w:val="header"/>
    <w:basedOn w:val="a"/>
    <w:link w:val="a5"/>
    <w:uiPriority w:val="99"/>
    <w:unhideWhenUsed/>
    <w:rsid w:val="00A633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6338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633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6338F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B5B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B5BE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146C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3">
    <w:name w:val="Placeholder Text"/>
    <w:basedOn w:val="a0"/>
    <w:uiPriority w:val="99"/>
    <w:semiHidden/>
    <w:rsid w:val="00555751"/>
    <w:rPr>
      <w:color w:val="808080"/>
    </w:rPr>
  </w:style>
  <w:style w:type="paragraph" w:styleId="a4">
    <w:name w:val="header"/>
    <w:basedOn w:val="a"/>
    <w:link w:val="a5"/>
    <w:uiPriority w:val="99"/>
    <w:unhideWhenUsed/>
    <w:rsid w:val="00A633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6338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633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6338F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B5B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B5B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F7A03-7CEC-405C-8BA0-A07BC49BE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</dc:creator>
  <cp:lastModifiedBy>user</cp:lastModifiedBy>
  <cp:revision>10</cp:revision>
  <dcterms:created xsi:type="dcterms:W3CDTF">2016-12-21T03:32:00Z</dcterms:created>
  <dcterms:modified xsi:type="dcterms:W3CDTF">2016-12-23T02:14:00Z</dcterms:modified>
</cp:coreProperties>
</file>