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8BE636" w14:textId="77777777" w:rsidR="003A4E60" w:rsidRPr="00FF5264" w:rsidRDefault="003A4E60" w:rsidP="00057FAD">
      <w:pPr>
        <w:jc w:val="center"/>
        <w:rPr>
          <w:rFonts w:ascii="標楷體" w:eastAsia="標楷體" w:hAnsi="標楷體" w:cs="Times New Roman"/>
          <w:b/>
          <w:sz w:val="36"/>
        </w:rPr>
      </w:pPr>
      <w:r w:rsidRPr="00FF5264">
        <w:rPr>
          <w:rFonts w:ascii="標楷體" w:eastAsia="標楷體" w:hAnsi="標楷體" w:cs="Times New Roman" w:hint="eastAsia"/>
          <w:b/>
          <w:sz w:val="36"/>
        </w:rPr>
        <w:t>國</w:t>
      </w:r>
      <w:r w:rsidRPr="00FF5264">
        <w:rPr>
          <w:rFonts w:ascii="標楷體" w:eastAsia="標楷體" w:hAnsi="標楷體" w:cs="Times New Roman"/>
          <w:b/>
          <w:sz w:val="36"/>
        </w:rPr>
        <w:t>立中央大學大氣物理研究所</w:t>
      </w:r>
      <w:r w:rsidR="00BE55BD" w:rsidRPr="00FF5264">
        <w:rPr>
          <w:rFonts w:ascii="標楷體" w:eastAsia="標楷體" w:hAnsi="標楷體" w:cs="Times New Roman" w:hint="eastAsia"/>
          <w:b/>
          <w:sz w:val="36"/>
        </w:rPr>
        <w:t>書報討論</w:t>
      </w:r>
    </w:p>
    <w:p w14:paraId="4B0B4B4E" w14:textId="1B9FFB89" w:rsidR="00BE55BD" w:rsidRPr="00C91C1E" w:rsidRDefault="00BE55BD" w:rsidP="00057FAD">
      <w:pPr>
        <w:jc w:val="center"/>
        <w:rPr>
          <w:rFonts w:ascii="標楷體" w:eastAsia="標楷體" w:hAnsi="標楷體" w:cs="Times New Roman"/>
        </w:rPr>
      </w:pPr>
      <w:r w:rsidRPr="00C91C1E">
        <w:rPr>
          <w:rFonts w:ascii="標楷體" w:eastAsia="標楷體" w:hAnsi="標楷體" w:cs="Times New Roman" w:hint="eastAsia"/>
        </w:rPr>
        <w:t>時間：</w:t>
      </w:r>
      <w:r w:rsidR="00836CAD" w:rsidRPr="00406CA0">
        <w:rPr>
          <w:rFonts w:ascii="Times New Roman" w:eastAsia="標楷體" w:hAnsi="Times New Roman" w:cs="Times New Roman"/>
        </w:rPr>
        <w:t>2016/12/09</w:t>
      </w:r>
    </w:p>
    <w:p w14:paraId="0B54D731" w14:textId="644891C7" w:rsidR="003A4E60" w:rsidRPr="00C91C1E" w:rsidRDefault="003A4E60" w:rsidP="00057FAD">
      <w:pPr>
        <w:jc w:val="center"/>
        <w:rPr>
          <w:rFonts w:ascii="標楷體" w:eastAsia="標楷體" w:hAnsi="標楷體" w:cs="Times New Roman"/>
        </w:rPr>
      </w:pPr>
      <w:r w:rsidRPr="00C91C1E">
        <w:rPr>
          <w:rFonts w:ascii="標楷體" w:eastAsia="標楷體" w:hAnsi="標楷體" w:cs="Times New Roman"/>
        </w:rPr>
        <w:t>地點：</w:t>
      </w:r>
      <w:r w:rsidR="00BE55BD" w:rsidRPr="00406CA0">
        <w:rPr>
          <w:rFonts w:ascii="Times New Roman" w:eastAsia="標楷體" w:hAnsi="Times New Roman" w:cs="Times New Roman"/>
        </w:rPr>
        <w:t>S1-</w:t>
      </w:r>
      <w:r w:rsidR="00836CAD" w:rsidRPr="00406CA0">
        <w:rPr>
          <w:rFonts w:ascii="Times New Roman" w:eastAsia="標楷體" w:hAnsi="Times New Roman" w:cs="Times New Roman"/>
        </w:rPr>
        <w:t>713</w:t>
      </w:r>
    </w:p>
    <w:p w14:paraId="50D01CD6" w14:textId="77777777" w:rsidR="003A4E60" w:rsidRPr="00C91C1E" w:rsidRDefault="003A4E60" w:rsidP="00057FAD">
      <w:pPr>
        <w:jc w:val="center"/>
        <w:rPr>
          <w:rFonts w:ascii="標楷體" w:eastAsia="標楷體" w:hAnsi="標楷體" w:cs="Times New Roman"/>
        </w:rPr>
      </w:pPr>
      <w:r w:rsidRPr="00C91C1E">
        <w:rPr>
          <w:rFonts w:ascii="標楷體" w:eastAsia="標楷體" w:hAnsi="標楷體" w:cs="Times New Roman"/>
        </w:rPr>
        <w:t>講員：</w:t>
      </w:r>
      <w:r w:rsidR="002879CE" w:rsidRPr="00C91C1E">
        <w:rPr>
          <w:rFonts w:ascii="標楷體" w:eastAsia="標楷體" w:hAnsi="標楷體" w:cs="Times New Roman" w:hint="eastAsia"/>
        </w:rPr>
        <w:t>林妤晨</w:t>
      </w:r>
    </w:p>
    <w:p w14:paraId="66CEF25F" w14:textId="24833875" w:rsidR="00624809" w:rsidRDefault="00CC77D3" w:rsidP="006A7729">
      <w:pPr>
        <w:jc w:val="center"/>
        <w:rPr>
          <w:rFonts w:ascii="標楷體" w:eastAsia="標楷體" w:hAnsi="標楷體" w:cs="Times New Roman"/>
        </w:rPr>
      </w:pPr>
      <w:r w:rsidRPr="00C91C1E">
        <w:rPr>
          <w:rFonts w:ascii="標楷體" w:eastAsia="標楷體" w:hAnsi="標楷體" w:cs="Times New Roman" w:hint="eastAsia"/>
        </w:rPr>
        <w:t>指導教授：劉千義</w:t>
      </w:r>
      <w:r w:rsidR="00BE55BD" w:rsidRPr="00C91C1E">
        <w:rPr>
          <w:rFonts w:ascii="標楷體" w:eastAsia="標楷體" w:hAnsi="標楷體" w:cs="Times New Roman" w:hint="eastAsia"/>
        </w:rPr>
        <w:t xml:space="preserve"> 老師</w:t>
      </w:r>
    </w:p>
    <w:p w14:paraId="22385984" w14:textId="12046DB1" w:rsidR="00624809" w:rsidRPr="00150E88" w:rsidRDefault="00624809" w:rsidP="006257A3">
      <w:pPr>
        <w:rPr>
          <w:rFonts w:ascii="Arial" w:eastAsia="標楷體" w:hAnsi="Arial" w:cs="Arial"/>
          <w:b/>
          <w:sz w:val="28"/>
          <w:szCs w:val="32"/>
        </w:rPr>
      </w:pPr>
    </w:p>
    <w:p w14:paraId="2D77FDCC" w14:textId="03480249" w:rsidR="001817FE" w:rsidRPr="006A7729" w:rsidRDefault="001817FE" w:rsidP="006A7729">
      <w:pPr>
        <w:jc w:val="center"/>
        <w:rPr>
          <w:rFonts w:ascii="Arial" w:eastAsia="標楷體" w:hAnsi="Arial" w:cs="Arial"/>
          <w:b/>
          <w:sz w:val="28"/>
          <w:szCs w:val="32"/>
        </w:rPr>
      </w:pPr>
      <w:r>
        <w:rPr>
          <w:rFonts w:ascii="Arial" w:eastAsia="標楷體" w:hAnsi="Arial" w:cs="Arial" w:hint="eastAsia"/>
          <w:b/>
          <w:sz w:val="28"/>
          <w:szCs w:val="32"/>
        </w:rPr>
        <w:t>利用</w:t>
      </w:r>
      <w:r w:rsidR="00061A60">
        <w:rPr>
          <w:rFonts w:ascii="Arial" w:eastAsia="標楷體" w:hAnsi="Arial" w:cs="Arial" w:hint="eastAsia"/>
          <w:b/>
          <w:sz w:val="28"/>
          <w:szCs w:val="32"/>
        </w:rPr>
        <w:t>TRMM PR</w:t>
      </w:r>
      <w:r w:rsidR="00061A60">
        <w:rPr>
          <w:rFonts w:ascii="Arial" w:eastAsia="標楷體" w:hAnsi="Arial" w:cs="Arial" w:hint="eastAsia"/>
          <w:b/>
          <w:sz w:val="28"/>
          <w:szCs w:val="32"/>
        </w:rPr>
        <w:t>觀測</w:t>
      </w:r>
      <w:r>
        <w:rPr>
          <w:rFonts w:ascii="Arial" w:eastAsia="標楷體" w:hAnsi="Arial" w:cs="Arial" w:hint="eastAsia"/>
          <w:b/>
          <w:sz w:val="28"/>
          <w:szCs w:val="32"/>
        </w:rPr>
        <w:t>資料</w:t>
      </w:r>
      <w:r w:rsidR="00061A60">
        <w:rPr>
          <w:rFonts w:ascii="Arial" w:eastAsia="標楷體" w:hAnsi="Arial" w:cs="Arial" w:hint="eastAsia"/>
          <w:b/>
          <w:sz w:val="28"/>
          <w:szCs w:val="32"/>
        </w:rPr>
        <w:t>探討</w:t>
      </w:r>
      <w:r>
        <w:rPr>
          <w:rFonts w:ascii="Arial" w:eastAsia="標楷體" w:hAnsi="Arial" w:cs="Arial" w:hint="eastAsia"/>
          <w:b/>
          <w:sz w:val="28"/>
          <w:szCs w:val="32"/>
        </w:rPr>
        <w:t>熱帶海洋</w:t>
      </w:r>
      <w:r w:rsidR="00061A60">
        <w:rPr>
          <w:rFonts w:ascii="Arial" w:eastAsia="標楷體" w:hAnsi="Arial" w:cs="Arial" w:hint="eastAsia"/>
          <w:b/>
          <w:sz w:val="28"/>
          <w:szCs w:val="32"/>
        </w:rPr>
        <w:t>區域之深淺對</w:t>
      </w:r>
      <w:r>
        <w:rPr>
          <w:rFonts w:ascii="Arial" w:eastAsia="標楷體" w:hAnsi="Arial" w:cs="Arial" w:hint="eastAsia"/>
          <w:b/>
          <w:sz w:val="28"/>
          <w:szCs w:val="32"/>
        </w:rPr>
        <w:t>流潛熱</w:t>
      </w:r>
      <w:r w:rsidR="00061A60">
        <w:rPr>
          <w:rFonts w:ascii="Arial" w:eastAsia="標楷體" w:hAnsi="Arial" w:cs="Arial" w:hint="eastAsia"/>
          <w:b/>
          <w:sz w:val="28"/>
          <w:szCs w:val="32"/>
        </w:rPr>
        <w:t>加熱型態</w:t>
      </w:r>
    </w:p>
    <w:p w14:paraId="17B96496" w14:textId="4762023E" w:rsidR="00646A1D" w:rsidRPr="002B5B1D" w:rsidRDefault="003A4E60" w:rsidP="001817FE">
      <w:pPr>
        <w:jc w:val="center"/>
        <w:rPr>
          <w:rFonts w:ascii="標楷體" w:eastAsia="標楷體" w:hAnsi="標楷體" w:cs="Times New Roman"/>
          <w:b/>
          <w:sz w:val="32"/>
        </w:rPr>
      </w:pPr>
      <w:r w:rsidRPr="002B5B1D">
        <w:rPr>
          <w:rFonts w:ascii="標楷體" w:eastAsia="標楷體" w:hAnsi="標楷體" w:cs="Times New Roman"/>
          <w:b/>
          <w:sz w:val="32"/>
        </w:rPr>
        <w:t>摘要</w:t>
      </w:r>
    </w:p>
    <w:p w14:paraId="7AF28C56" w14:textId="6B1575AD" w:rsidR="00057FAD" w:rsidRDefault="00624809" w:rsidP="00061A60">
      <w:pPr>
        <w:spacing w:line="240" w:lineRule="atLeast"/>
        <w:ind w:firstLineChars="200" w:firstLine="520"/>
        <w:jc w:val="both"/>
        <w:rPr>
          <w:rFonts w:ascii="Arial" w:eastAsia="標楷體" w:hAnsi="Arial" w:cs="Arial"/>
          <w:sz w:val="26"/>
          <w:szCs w:val="26"/>
        </w:rPr>
      </w:pPr>
      <w:r w:rsidRPr="001817FE">
        <w:rPr>
          <w:rFonts w:ascii="標楷體" w:eastAsia="標楷體" w:hAnsi="標楷體" w:hint="eastAsia"/>
          <w:sz w:val="26"/>
          <w:szCs w:val="26"/>
        </w:rPr>
        <w:t>在目前的氣候</w:t>
      </w:r>
      <w:r w:rsidR="00061A60">
        <w:rPr>
          <w:rFonts w:ascii="標楷體" w:eastAsia="標楷體" w:hAnsi="標楷體" w:hint="eastAsia"/>
          <w:sz w:val="26"/>
          <w:szCs w:val="26"/>
        </w:rPr>
        <w:t>模式中</w:t>
      </w:r>
      <w:r w:rsidRPr="001817FE">
        <w:rPr>
          <w:rFonts w:ascii="標楷體" w:eastAsia="標楷體" w:hAnsi="標楷體" w:hint="eastAsia"/>
          <w:sz w:val="26"/>
          <w:szCs w:val="26"/>
        </w:rPr>
        <w:t>，</w:t>
      </w:r>
      <w:r w:rsidR="00061A60">
        <w:rPr>
          <w:rFonts w:ascii="標楷體" w:eastAsia="標楷體" w:hAnsi="標楷體" w:hint="eastAsia"/>
          <w:sz w:val="26"/>
          <w:szCs w:val="26"/>
        </w:rPr>
        <w:t>泰半研究曾分析出</w:t>
      </w:r>
      <w:r w:rsidRPr="001817FE">
        <w:rPr>
          <w:rFonts w:ascii="標楷體" w:eastAsia="標楷體" w:hAnsi="標楷體" w:hint="eastAsia"/>
          <w:sz w:val="26"/>
          <w:szCs w:val="26"/>
        </w:rPr>
        <w:t>28</w:t>
      </w:r>
      <w:r w:rsidR="00061A60" w:rsidRPr="002B5B1D">
        <w:rPr>
          <w:rFonts w:ascii="新細明體" w:eastAsia="新細明體" w:hAnsi="新細明體" w:cs="新細明體" w:hint="eastAsia"/>
          <w:sz w:val="26"/>
          <w:szCs w:val="26"/>
        </w:rPr>
        <w:t>℃</w:t>
      </w:r>
      <w:r w:rsidRPr="001817FE">
        <w:rPr>
          <w:rFonts w:ascii="標楷體" w:eastAsia="標楷體" w:hAnsi="標楷體" w:hint="eastAsia"/>
          <w:sz w:val="26"/>
          <w:szCs w:val="26"/>
        </w:rPr>
        <w:t>為深對流的門檻值</w:t>
      </w:r>
      <w:r w:rsidR="00061A60" w:rsidRPr="001817FE">
        <w:rPr>
          <w:rFonts w:ascii="標楷體" w:eastAsia="標楷體" w:hAnsi="標楷體" w:hint="eastAsia"/>
          <w:sz w:val="26"/>
          <w:szCs w:val="26"/>
        </w:rPr>
        <w:t>，</w:t>
      </w:r>
      <w:r w:rsidRPr="001817FE">
        <w:rPr>
          <w:rFonts w:ascii="標楷體" w:eastAsia="標楷體" w:hAnsi="標楷體" w:hint="eastAsia"/>
          <w:sz w:val="26"/>
          <w:szCs w:val="26"/>
        </w:rPr>
        <w:t>然而</w:t>
      </w:r>
      <w:r w:rsidR="00061A60">
        <w:rPr>
          <w:rFonts w:ascii="標楷體" w:eastAsia="標楷體" w:hAnsi="標楷體" w:hint="eastAsia"/>
          <w:sz w:val="26"/>
          <w:szCs w:val="26"/>
        </w:rPr>
        <w:t>亦有研究建議大尺度</w:t>
      </w:r>
      <w:r w:rsidRPr="001817FE">
        <w:rPr>
          <w:rFonts w:ascii="標楷體" w:eastAsia="標楷體" w:hAnsi="標楷體" w:hint="eastAsia"/>
          <w:sz w:val="26"/>
          <w:szCs w:val="26"/>
        </w:rPr>
        <w:t>環流</w:t>
      </w:r>
      <w:r w:rsidR="00061A60">
        <w:rPr>
          <w:rFonts w:ascii="標楷體" w:eastAsia="標楷體" w:hAnsi="標楷體" w:hint="eastAsia"/>
          <w:sz w:val="26"/>
          <w:szCs w:val="26"/>
        </w:rPr>
        <w:t>型態</w:t>
      </w:r>
      <w:r w:rsidR="00061A60" w:rsidRPr="001817FE">
        <w:rPr>
          <w:rFonts w:ascii="標楷體" w:eastAsia="標楷體" w:hAnsi="標楷體" w:hint="eastAsia"/>
          <w:sz w:val="26"/>
          <w:szCs w:val="26"/>
        </w:rPr>
        <w:t>，</w:t>
      </w:r>
      <w:r w:rsidR="00061A60">
        <w:rPr>
          <w:rFonts w:ascii="標楷體" w:eastAsia="標楷體" w:hAnsi="標楷體" w:hint="eastAsia"/>
          <w:sz w:val="26"/>
          <w:szCs w:val="26"/>
        </w:rPr>
        <w:t>也</w:t>
      </w:r>
      <w:r w:rsidRPr="001817FE">
        <w:rPr>
          <w:rFonts w:ascii="標楷體" w:eastAsia="標楷體" w:hAnsi="標楷體" w:hint="eastAsia"/>
          <w:sz w:val="26"/>
          <w:szCs w:val="26"/>
        </w:rPr>
        <w:t>是影響深對流作用的因素。</w:t>
      </w:r>
      <w:r w:rsidRPr="001817FE">
        <w:rPr>
          <w:rFonts w:ascii="Arial" w:eastAsia="標楷體" w:hAnsi="Arial" w:cs="Arial" w:hint="eastAsia"/>
          <w:sz w:val="26"/>
          <w:szCs w:val="26"/>
        </w:rPr>
        <w:t>在大尺度沉降的影響下，</w:t>
      </w:r>
      <w:r w:rsidR="00061A60">
        <w:rPr>
          <w:rFonts w:ascii="Arial" w:eastAsia="標楷體" w:hAnsi="Arial" w:cs="Arial" w:hint="eastAsia"/>
          <w:sz w:val="26"/>
          <w:szCs w:val="26"/>
        </w:rPr>
        <w:t>存在</w:t>
      </w:r>
      <w:r w:rsidRPr="001817FE">
        <w:rPr>
          <w:rFonts w:ascii="Arial" w:eastAsia="標楷體" w:hAnsi="Arial" w:cs="Arial" w:hint="eastAsia"/>
          <w:sz w:val="26"/>
          <w:szCs w:val="26"/>
        </w:rPr>
        <w:t>兩個因素抑制深對流：</w:t>
      </w:r>
      <w:r w:rsidRPr="001817FE">
        <w:rPr>
          <w:rFonts w:ascii="Arial" w:eastAsia="標楷體" w:hAnsi="Arial" w:cs="Arial" w:hint="eastAsia"/>
          <w:sz w:val="26"/>
          <w:szCs w:val="26"/>
        </w:rPr>
        <w:t>1.</w:t>
      </w:r>
      <w:r w:rsidRPr="001817FE">
        <w:rPr>
          <w:rFonts w:ascii="Arial" w:eastAsia="標楷體" w:hAnsi="Arial" w:cs="Arial" w:hint="eastAsia"/>
          <w:sz w:val="26"/>
          <w:szCs w:val="26"/>
        </w:rPr>
        <w:t>溫度逆溫的產生</w:t>
      </w:r>
      <w:r w:rsidRPr="001817FE">
        <w:rPr>
          <w:rFonts w:ascii="Arial" w:eastAsia="標楷體" w:hAnsi="Arial" w:cs="Arial" w:hint="eastAsia"/>
          <w:sz w:val="26"/>
          <w:szCs w:val="26"/>
        </w:rPr>
        <w:t>2.</w:t>
      </w:r>
      <w:r w:rsidRPr="001817FE">
        <w:rPr>
          <w:rFonts w:ascii="Arial" w:eastAsia="標楷體" w:hAnsi="Arial" w:cs="Arial" w:hint="eastAsia"/>
          <w:sz w:val="26"/>
          <w:szCs w:val="26"/>
        </w:rPr>
        <w:t>在中低對流層的乾燥層。</w:t>
      </w:r>
      <w:r w:rsidR="00061A60">
        <w:rPr>
          <w:rFonts w:ascii="Arial" w:eastAsia="標楷體" w:hAnsi="Arial" w:cs="Arial" w:hint="eastAsia"/>
          <w:sz w:val="26"/>
          <w:szCs w:val="26"/>
        </w:rPr>
        <w:t>於</w:t>
      </w:r>
      <w:r w:rsidR="00C35139" w:rsidRPr="001817FE">
        <w:rPr>
          <w:rFonts w:ascii="Arial" w:eastAsia="標楷體" w:hAnsi="Arial" w:cs="Arial" w:hint="eastAsia"/>
          <w:sz w:val="26"/>
          <w:szCs w:val="26"/>
        </w:rPr>
        <w:t>1990</w:t>
      </w:r>
      <w:r w:rsidR="00061A60">
        <w:rPr>
          <w:rFonts w:ascii="Arial" w:eastAsia="標楷體" w:hAnsi="Arial" w:cs="Arial" w:hint="eastAsia"/>
          <w:sz w:val="26"/>
          <w:szCs w:val="26"/>
        </w:rPr>
        <w:t>年代之｢</w:t>
      </w:r>
      <w:r w:rsidR="00C35139" w:rsidRPr="001817FE">
        <w:rPr>
          <w:rFonts w:ascii="Arial" w:eastAsia="標楷體" w:hAnsi="Arial" w:cs="Arial" w:hint="eastAsia"/>
          <w:sz w:val="26"/>
          <w:szCs w:val="26"/>
        </w:rPr>
        <w:t>熱帶海洋全球大氣的海氣耦合反應實驗</w:t>
      </w:r>
      <w:r w:rsidR="00061A60" w:rsidRPr="002B5B1D">
        <w:rPr>
          <w:rFonts w:ascii="Times New Roman" w:eastAsia="標楷體" w:hAnsi="Times New Roman" w:cs="Times New Roman"/>
          <w:sz w:val="26"/>
          <w:szCs w:val="26"/>
        </w:rPr>
        <w:t>(TOGA COARE)</w:t>
      </w:r>
      <w:r w:rsidR="0031542B">
        <w:rPr>
          <w:rFonts w:ascii="標楷體" w:eastAsia="標楷體" w:hAnsi="標楷體" w:cs="Arial" w:hint="eastAsia"/>
          <w:sz w:val="26"/>
          <w:szCs w:val="26"/>
        </w:rPr>
        <w:t>｣</w:t>
      </w:r>
      <w:r w:rsidR="00061A60">
        <w:rPr>
          <w:rFonts w:ascii="Arial" w:eastAsia="標楷體" w:hAnsi="Arial" w:cs="Arial" w:hint="eastAsia"/>
          <w:sz w:val="26"/>
          <w:szCs w:val="26"/>
        </w:rPr>
        <w:t>中</w:t>
      </w:r>
      <w:r w:rsidR="00020F14" w:rsidRPr="001817FE">
        <w:rPr>
          <w:rFonts w:ascii="Arial" w:eastAsia="標楷體" w:hAnsi="Arial" w:cs="Arial" w:hint="eastAsia"/>
          <w:sz w:val="26"/>
          <w:szCs w:val="26"/>
        </w:rPr>
        <w:t>發現濃積雲的存在，</w:t>
      </w:r>
      <w:r w:rsidR="00061A60">
        <w:rPr>
          <w:rFonts w:ascii="Arial" w:eastAsia="標楷體" w:hAnsi="Arial" w:cs="Arial" w:hint="eastAsia"/>
          <w:sz w:val="26"/>
          <w:szCs w:val="26"/>
        </w:rPr>
        <w:t>因此</w:t>
      </w:r>
      <w:r w:rsidR="00020F14" w:rsidRPr="001817FE">
        <w:rPr>
          <w:rFonts w:ascii="Arial" w:eastAsia="標楷體" w:hAnsi="Arial" w:cs="Arial" w:hint="eastAsia"/>
          <w:sz w:val="26"/>
          <w:szCs w:val="26"/>
        </w:rPr>
        <w:t>定義出三</w:t>
      </w:r>
      <w:r w:rsidR="00061A60">
        <w:rPr>
          <w:rFonts w:ascii="Arial" w:eastAsia="標楷體" w:hAnsi="Arial" w:cs="Arial" w:hint="eastAsia"/>
          <w:sz w:val="26"/>
          <w:szCs w:val="26"/>
        </w:rPr>
        <w:t>種對流</w:t>
      </w:r>
      <w:r w:rsidR="00020F14" w:rsidRPr="001817FE">
        <w:rPr>
          <w:rFonts w:ascii="Arial" w:eastAsia="標楷體" w:hAnsi="Arial" w:cs="Arial" w:hint="eastAsia"/>
          <w:sz w:val="26"/>
          <w:szCs w:val="26"/>
        </w:rPr>
        <w:t>結構</w:t>
      </w:r>
      <w:r w:rsidR="00061A60">
        <w:rPr>
          <w:rFonts w:ascii="Arial" w:eastAsia="標楷體" w:hAnsi="Arial" w:cs="Arial" w:hint="eastAsia"/>
          <w:sz w:val="26"/>
          <w:szCs w:val="26"/>
        </w:rPr>
        <w:t>為</w:t>
      </w:r>
      <w:r w:rsidR="00020F14" w:rsidRPr="001817FE">
        <w:rPr>
          <w:rFonts w:ascii="Arial" w:eastAsia="標楷體" w:hAnsi="Arial" w:cs="Arial" w:hint="eastAsia"/>
          <w:sz w:val="26"/>
          <w:szCs w:val="26"/>
        </w:rPr>
        <w:t>：深對流、濃積雲及淺積雲。</w:t>
      </w:r>
    </w:p>
    <w:p w14:paraId="315061C3" w14:textId="77777777" w:rsidR="006257A3" w:rsidRPr="00061A60" w:rsidRDefault="006257A3" w:rsidP="00061A60">
      <w:pPr>
        <w:spacing w:line="240" w:lineRule="atLeast"/>
        <w:ind w:firstLineChars="200" w:firstLine="520"/>
        <w:jc w:val="both"/>
        <w:rPr>
          <w:rFonts w:ascii="標楷體" w:eastAsia="標楷體" w:hAnsi="標楷體"/>
          <w:sz w:val="26"/>
          <w:szCs w:val="26"/>
        </w:rPr>
      </w:pPr>
    </w:p>
    <w:p w14:paraId="4D0ADF3A" w14:textId="658C8EA1" w:rsidR="006A7729" w:rsidRPr="001817FE" w:rsidRDefault="00DC4778" w:rsidP="00646A1D">
      <w:pPr>
        <w:spacing w:line="240" w:lineRule="atLeast"/>
        <w:ind w:firstLineChars="200" w:firstLine="520"/>
        <w:jc w:val="both"/>
        <w:rPr>
          <w:rFonts w:ascii="Arial" w:eastAsia="標楷體" w:hAnsi="Arial" w:cs="Arial"/>
          <w:sz w:val="26"/>
          <w:szCs w:val="26"/>
        </w:rPr>
      </w:pPr>
      <w:r w:rsidRPr="001817FE">
        <w:rPr>
          <w:rFonts w:ascii="Arial" w:eastAsia="標楷體" w:hAnsi="Arial" w:cs="Arial" w:hint="eastAsia"/>
          <w:sz w:val="26"/>
          <w:szCs w:val="26"/>
        </w:rPr>
        <w:t>在本篇研究中，作者</w:t>
      </w:r>
      <w:r w:rsidR="00B32705" w:rsidRPr="001817FE">
        <w:rPr>
          <w:rFonts w:ascii="Arial" w:eastAsia="標楷體" w:hAnsi="Arial" w:cs="Arial" w:hint="eastAsia"/>
          <w:sz w:val="26"/>
          <w:szCs w:val="26"/>
        </w:rPr>
        <w:t>利</w:t>
      </w:r>
      <w:r w:rsidRPr="001817FE">
        <w:rPr>
          <w:rFonts w:ascii="Arial" w:eastAsia="標楷體" w:hAnsi="Arial" w:cs="Arial" w:hint="eastAsia"/>
          <w:sz w:val="26"/>
          <w:szCs w:val="26"/>
        </w:rPr>
        <w:t>用</w:t>
      </w:r>
      <w:r w:rsidR="00914260">
        <w:rPr>
          <w:rFonts w:ascii="Arial" w:eastAsia="標楷體" w:hAnsi="Arial" w:cs="Arial" w:hint="eastAsia"/>
          <w:sz w:val="26"/>
          <w:szCs w:val="26"/>
        </w:rPr>
        <w:t>潛</w:t>
      </w:r>
      <w:r w:rsidR="00D72B01" w:rsidRPr="001817FE">
        <w:rPr>
          <w:rFonts w:ascii="Arial" w:eastAsia="標楷體" w:hAnsi="Arial" w:cs="Arial" w:hint="eastAsia"/>
          <w:sz w:val="26"/>
          <w:szCs w:val="26"/>
        </w:rPr>
        <w:t>熱演算法</w:t>
      </w:r>
      <w:r w:rsidR="00061A60" w:rsidRPr="001817FE">
        <w:rPr>
          <w:rFonts w:ascii="標楷體" w:eastAsia="標楷體" w:hAnsi="標楷體" w:hint="eastAsia"/>
          <w:sz w:val="26"/>
          <w:szCs w:val="26"/>
        </w:rPr>
        <w:t>，</w:t>
      </w:r>
      <w:r w:rsidR="00061A60">
        <w:rPr>
          <w:rFonts w:ascii="Arial" w:eastAsia="標楷體" w:hAnsi="Arial" w:cs="Arial" w:hint="eastAsia"/>
          <w:sz w:val="26"/>
          <w:szCs w:val="26"/>
        </w:rPr>
        <w:t>由</w:t>
      </w:r>
      <w:r w:rsidRPr="002B5B1D">
        <w:rPr>
          <w:rFonts w:ascii="Times New Roman" w:eastAsia="標楷體" w:hAnsi="Times New Roman" w:cs="Times New Roman"/>
          <w:sz w:val="26"/>
          <w:szCs w:val="26"/>
        </w:rPr>
        <w:t>TRMM PR</w:t>
      </w:r>
      <w:r w:rsidR="00061A60">
        <w:rPr>
          <w:rFonts w:ascii="Arial" w:eastAsia="標楷體" w:hAnsi="Arial" w:cs="Arial" w:hint="eastAsia"/>
          <w:sz w:val="26"/>
          <w:szCs w:val="26"/>
        </w:rPr>
        <w:t>的</w:t>
      </w:r>
      <w:r w:rsidR="00B32705" w:rsidRPr="001817FE">
        <w:rPr>
          <w:rFonts w:ascii="Arial" w:eastAsia="標楷體" w:hAnsi="Arial" w:cs="Arial" w:hint="eastAsia"/>
          <w:sz w:val="26"/>
          <w:szCs w:val="26"/>
        </w:rPr>
        <w:t>降水資料</w:t>
      </w:r>
      <w:r w:rsidR="00D72B01" w:rsidRPr="001817FE">
        <w:rPr>
          <w:rFonts w:ascii="Arial" w:eastAsia="標楷體" w:hAnsi="Arial" w:cs="Arial" w:hint="eastAsia"/>
          <w:sz w:val="26"/>
          <w:szCs w:val="26"/>
        </w:rPr>
        <w:t>估算出</w:t>
      </w:r>
      <w:r w:rsidR="00061A60" w:rsidRPr="002B5B1D">
        <w:rPr>
          <w:rFonts w:ascii="Times New Roman" w:eastAsia="標楷體" w:hAnsi="Times New Roman" w:cs="Times New Roman"/>
          <w:sz w:val="26"/>
          <w:szCs w:val="26"/>
        </w:rPr>
        <w:t>(</w:t>
      </w:r>
      <w:r w:rsidR="00D72B01" w:rsidRPr="002B5B1D">
        <w:rPr>
          <w:rFonts w:ascii="Times New Roman" w:eastAsia="標楷體" w:hAnsi="Times New Roman" w:cs="Times New Roman"/>
          <w:sz w:val="26"/>
          <w:szCs w:val="26"/>
        </w:rPr>
        <w:t>Q</w:t>
      </w:r>
      <w:r w:rsidR="00D72B01" w:rsidRPr="002B5B1D">
        <w:rPr>
          <w:rFonts w:ascii="Times New Roman" w:eastAsia="標楷體" w:hAnsi="Times New Roman" w:cs="Times New Roman"/>
          <w:sz w:val="26"/>
          <w:szCs w:val="26"/>
          <w:vertAlign w:val="subscript"/>
        </w:rPr>
        <w:t>1</w:t>
      </w:r>
      <w:r w:rsidR="00D72B01" w:rsidRPr="002B5B1D">
        <w:rPr>
          <w:rFonts w:ascii="Times New Roman" w:eastAsia="標楷體" w:hAnsi="Times New Roman" w:cs="Times New Roman"/>
          <w:sz w:val="26"/>
          <w:szCs w:val="26"/>
        </w:rPr>
        <w:t>-Q</w:t>
      </w:r>
      <w:r w:rsidR="00D72B01" w:rsidRPr="002B5B1D">
        <w:rPr>
          <w:rFonts w:ascii="Times New Roman" w:eastAsia="標楷體" w:hAnsi="Times New Roman" w:cs="Times New Roman"/>
          <w:sz w:val="26"/>
          <w:szCs w:val="26"/>
          <w:vertAlign w:val="subscript"/>
        </w:rPr>
        <w:t>R</w:t>
      </w:r>
      <w:r w:rsidR="00061A60" w:rsidRPr="002B5B1D">
        <w:rPr>
          <w:rFonts w:ascii="Times New Roman" w:eastAsia="標楷體" w:hAnsi="Times New Roman" w:cs="Times New Roman"/>
          <w:sz w:val="26"/>
          <w:szCs w:val="26"/>
        </w:rPr>
        <w:t>)</w:t>
      </w:r>
      <w:r w:rsidR="00061A60" w:rsidRPr="001817FE">
        <w:rPr>
          <w:rFonts w:ascii="Arial" w:eastAsia="標楷體" w:hAnsi="Arial" w:cs="Arial" w:hint="eastAsia"/>
          <w:sz w:val="26"/>
          <w:szCs w:val="26"/>
        </w:rPr>
        <w:t>。</w:t>
      </w:r>
      <w:r w:rsidR="00061A60">
        <w:rPr>
          <w:rFonts w:ascii="Arial" w:eastAsia="標楷體" w:hAnsi="Arial" w:cs="Arial" w:hint="eastAsia"/>
          <w:sz w:val="26"/>
          <w:szCs w:val="26"/>
        </w:rPr>
        <w:t>進一步分析</w:t>
      </w:r>
      <w:r w:rsidR="00061A60" w:rsidRPr="002B5B1D">
        <w:rPr>
          <w:rFonts w:ascii="Times New Roman" w:eastAsia="標楷體" w:hAnsi="Times New Roman" w:cs="Times New Roman"/>
          <w:sz w:val="26"/>
          <w:szCs w:val="26"/>
        </w:rPr>
        <w:t>(Q</w:t>
      </w:r>
      <w:r w:rsidR="00061A60" w:rsidRPr="002B5B1D">
        <w:rPr>
          <w:rFonts w:ascii="Times New Roman" w:eastAsia="標楷體" w:hAnsi="Times New Roman" w:cs="Times New Roman"/>
          <w:sz w:val="26"/>
          <w:szCs w:val="26"/>
          <w:vertAlign w:val="subscript"/>
        </w:rPr>
        <w:t>1</w:t>
      </w:r>
      <w:r w:rsidR="00061A60" w:rsidRPr="002B5B1D">
        <w:rPr>
          <w:rFonts w:ascii="Times New Roman" w:eastAsia="標楷體" w:hAnsi="Times New Roman" w:cs="Times New Roman"/>
          <w:sz w:val="26"/>
          <w:szCs w:val="26"/>
        </w:rPr>
        <w:t>-Q</w:t>
      </w:r>
      <w:r w:rsidR="00061A60" w:rsidRPr="002B5B1D">
        <w:rPr>
          <w:rFonts w:ascii="Times New Roman" w:eastAsia="標楷體" w:hAnsi="Times New Roman" w:cs="Times New Roman"/>
          <w:sz w:val="26"/>
          <w:szCs w:val="26"/>
          <w:vertAlign w:val="subscript"/>
        </w:rPr>
        <w:t>R</w:t>
      </w:r>
      <w:r w:rsidR="00061A60" w:rsidRPr="002B5B1D">
        <w:rPr>
          <w:rFonts w:ascii="Times New Roman" w:eastAsia="標楷體" w:hAnsi="Times New Roman" w:cs="Times New Roman"/>
          <w:sz w:val="26"/>
          <w:szCs w:val="26"/>
        </w:rPr>
        <w:t>)</w:t>
      </w:r>
      <w:r w:rsidR="00061A60">
        <w:rPr>
          <w:rFonts w:ascii="Arial" w:eastAsia="標楷體" w:hAnsi="Arial" w:cs="Arial" w:hint="eastAsia"/>
          <w:sz w:val="26"/>
          <w:szCs w:val="26"/>
        </w:rPr>
        <w:t>於</w:t>
      </w:r>
      <w:r w:rsidR="00412B59" w:rsidRPr="001817FE">
        <w:rPr>
          <w:rFonts w:ascii="Arial" w:eastAsia="標楷體" w:hAnsi="Arial" w:cs="Arial" w:hint="eastAsia"/>
          <w:sz w:val="26"/>
          <w:szCs w:val="26"/>
        </w:rPr>
        <w:t>熱帶海洋上的分布，發現有兩種主要</w:t>
      </w:r>
      <w:r w:rsidR="00061A60">
        <w:rPr>
          <w:rFonts w:ascii="Arial" w:eastAsia="標楷體" w:hAnsi="Arial" w:cs="Arial" w:hint="eastAsia"/>
          <w:sz w:val="26"/>
          <w:szCs w:val="26"/>
        </w:rPr>
        <w:t>型態</w:t>
      </w:r>
      <w:r w:rsidR="00412B59" w:rsidRPr="001817FE">
        <w:rPr>
          <w:rFonts w:ascii="Arial" w:eastAsia="標楷體" w:hAnsi="Arial" w:cs="Arial" w:hint="eastAsia"/>
          <w:sz w:val="26"/>
          <w:szCs w:val="26"/>
        </w:rPr>
        <w:t>與對流</w:t>
      </w:r>
      <w:r w:rsidR="009250A3" w:rsidRPr="001817FE">
        <w:rPr>
          <w:rFonts w:ascii="Arial" w:eastAsia="標楷體" w:hAnsi="Arial" w:cs="Arial" w:hint="eastAsia"/>
          <w:sz w:val="26"/>
          <w:szCs w:val="26"/>
        </w:rPr>
        <w:t>降水</w:t>
      </w:r>
      <w:r w:rsidR="00412B59" w:rsidRPr="001817FE">
        <w:rPr>
          <w:rFonts w:ascii="Arial" w:eastAsia="標楷體" w:hAnsi="Arial" w:cs="Arial" w:hint="eastAsia"/>
          <w:sz w:val="26"/>
          <w:szCs w:val="26"/>
        </w:rPr>
        <w:t>相關，分別是深模式和淺</w:t>
      </w:r>
      <w:r w:rsidR="00061A60">
        <w:rPr>
          <w:rFonts w:ascii="Arial" w:eastAsia="標楷體" w:hAnsi="Arial" w:cs="Arial" w:hint="eastAsia"/>
          <w:sz w:val="26"/>
          <w:szCs w:val="26"/>
        </w:rPr>
        <w:t>模式</w:t>
      </w:r>
      <w:r w:rsidR="00061A60" w:rsidRPr="001817FE">
        <w:rPr>
          <w:rFonts w:ascii="Arial" w:eastAsia="標楷體" w:hAnsi="Arial" w:cs="Arial" w:hint="eastAsia"/>
          <w:sz w:val="26"/>
          <w:szCs w:val="26"/>
        </w:rPr>
        <w:t>。</w:t>
      </w:r>
      <w:r w:rsidR="00061A60">
        <w:rPr>
          <w:rFonts w:ascii="Arial" w:eastAsia="標楷體" w:hAnsi="Arial" w:cs="Arial" w:hint="eastAsia"/>
          <w:sz w:val="26"/>
          <w:szCs w:val="26"/>
        </w:rPr>
        <w:t>因此作者更進一步嘗試確認二者模式的</w:t>
      </w:r>
      <w:r w:rsidR="00421A6C" w:rsidRPr="001817FE">
        <w:rPr>
          <w:rFonts w:ascii="Arial" w:eastAsia="標楷體" w:hAnsi="Arial" w:cs="Arial" w:hint="eastAsia"/>
          <w:sz w:val="26"/>
          <w:szCs w:val="26"/>
        </w:rPr>
        <w:t>環境控制因</w:t>
      </w:r>
      <w:r w:rsidR="00FC2202" w:rsidRPr="001817FE">
        <w:rPr>
          <w:rFonts w:ascii="Arial" w:eastAsia="標楷體" w:hAnsi="Arial" w:cs="Arial" w:hint="eastAsia"/>
          <w:sz w:val="26"/>
          <w:szCs w:val="26"/>
        </w:rPr>
        <w:t>素，如</w:t>
      </w:r>
      <w:r w:rsidR="00FC2202" w:rsidRPr="002B5B1D">
        <w:rPr>
          <w:rFonts w:ascii="Times New Roman" w:eastAsia="標楷體" w:hAnsi="Times New Roman" w:cs="Times New Roman"/>
          <w:sz w:val="26"/>
          <w:szCs w:val="26"/>
        </w:rPr>
        <w:t>SST</w:t>
      </w:r>
      <w:r w:rsidR="00FC2202" w:rsidRPr="001817FE">
        <w:rPr>
          <w:rFonts w:ascii="Arial" w:eastAsia="標楷體" w:hAnsi="Arial" w:cs="Arial" w:hint="eastAsia"/>
          <w:sz w:val="26"/>
          <w:szCs w:val="26"/>
        </w:rPr>
        <w:t>或垂直運動。</w:t>
      </w:r>
      <w:r w:rsidR="00406CA0">
        <w:rPr>
          <w:rFonts w:ascii="Arial" w:eastAsia="標楷體" w:hAnsi="Arial" w:cs="Arial" w:hint="eastAsia"/>
          <w:sz w:val="26"/>
          <w:szCs w:val="26"/>
        </w:rPr>
        <w:t>除此之外</w:t>
      </w:r>
      <w:r w:rsidR="00406CA0" w:rsidRPr="001817FE">
        <w:rPr>
          <w:rFonts w:ascii="Arial" w:eastAsia="標楷體" w:hAnsi="Arial" w:cs="Arial" w:hint="eastAsia"/>
          <w:sz w:val="26"/>
          <w:szCs w:val="26"/>
        </w:rPr>
        <w:t>，</w:t>
      </w:r>
      <w:r w:rsidR="0049599E" w:rsidRPr="001817FE">
        <w:rPr>
          <w:rFonts w:ascii="Arial" w:eastAsia="標楷體" w:hAnsi="Arial" w:cs="Arial" w:hint="eastAsia"/>
          <w:sz w:val="26"/>
          <w:szCs w:val="26"/>
        </w:rPr>
        <w:t>研究結果</w:t>
      </w:r>
      <w:r w:rsidR="00406CA0">
        <w:rPr>
          <w:rFonts w:ascii="Arial" w:eastAsia="標楷體" w:hAnsi="Arial" w:cs="Arial" w:hint="eastAsia"/>
          <w:sz w:val="26"/>
          <w:szCs w:val="26"/>
        </w:rPr>
        <w:t>也</w:t>
      </w:r>
      <w:r w:rsidR="00FC2202" w:rsidRPr="001817FE">
        <w:rPr>
          <w:rFonts w:ascii="Arial" w:eastAsia="標楷體" w:hAnsi="Arial" w:cs="Arial" w:hint="eastAsia"/>
          <w:sz w:val="26"/>
          <w:szCs w:val="26"/>
        </w:rPr>
        <w:t>發現</w:t>
      </w:r>
      <w:r w:rsidR="0029040E" w:rsidRPr="001817FE">
        <w:rPr>
          <w:rFonts w:ascii="Arial" w:eastAsia="標楷體" w:hAnsi="Arial" w:cs="Arial" w:hint="eastAsia"/>
          <w:sz w:val="26"/>
          <w:szCs w:val="26"/>
        </w:rPr>
        <w:t>乾燥的低對流層空氣的逸入</w:t>
      </w:r>
      <w:r w:rsidR="00406CA0" w:rsidRPr="001817FE">
        <w:rPr>
          <w:rFonts w:ascii="Arial" w:eastAsia="標楷體" w:hAnsi="Arial" w:cs="Arial" w:hint="eastAsia"/>
          <w:sz w:val="26"/>
          <w:szCs w:val="26"/>
        </w:rPr>
        <w:t>，</w:t>
      </w:r>
      <w:r w:rsidR="00406CA0">
        <w:rPr>
          <w:rFonts w:ascii="Arial" w:eastAsia="標楷體" w:hAnsi="Arial" w:cs="Arial" w:hint="eastAsia"/>
          <w:sz w:val="26"/>
          <w:szCs w:val="26"/>
        </w:rPr>
        <w:t>將可</w:t>
      </w:r>
      <w:r w:rsidR="0029040E" w:rsidRPr="001817FE">
        <w:rPr>
          <w:rFonts w:ascii="Arial" w:eastAsia="標楷體" w:hAnsi="Arial" w:cs="Arial" w:hint="eastAsia"/>
          <w:sz w:val="26"/>
          <w:szCs w:val="26"/>
        </w:rPr>
        <w:t>抑制深對流</w:t>
      </w:r>
      <w:r w:rsidR="00406CA0">
        <w:rPr>
          <w:rFonts w:ascii="Arial" w:eastAsia="標楷體" w:hAnsi="Arial" w:cs="Arial" w:hint="eastAsia"/>
          <w:sz w:val="26"/>
          <w:szCs w:val="26"/>
        </w:rPr>
        <w:t>的發生。</w:t>
      </w:r>
      <w:r w:rsidR="0029040E" w:rsidRPr="001817FE">
        <w:rPr>
          <w:rFonts w:ascii="Arial" w:eastAsia="標楷體" w:hAnsi="Arial" w:cs="Arial" w:hint="eastAsia"/>
          <w:sz w:val="26"/>
          <w:szCs w:val="26"/>
        </w:rPr>
        <w:t>因此</w:t>
      </w:r>
      <w:r w:rsidR="00406CA0">
        <w:rPr>
          <w:rFonts w:ascii="Arial" w:eastAsia="標楷體" w:hAnsi="Arial" w:cs="Arial" w:hint="eastAsia"/>
          <w:sz w:val="26"/>
          <w:szCs w:val="26"/>
        </w:rPr>
        <w:t>未來數值模式之</w:t>
      </w:r>
      <w:r w:rsidR="0029040E" w:rsidRPr="001817FE">
        <w:rPr>
          <w:rFonts w:ascii="Arial" w:eastAsia="標楷體" w:hAnsi="Arial" w:cs="Arial" w:hint="eastAsia"/>
          <w:sz w:val="26"/>
          <w:szCs w:val="26"/>
        </w:rPr>
        <w:t>參數化</w:t>
      </w:r>
      <w:r w:rsidR="00406CA0">
        <w:rPr>
          <w:rFonts w:ascii="Arial" w:eastAsia="標楷體" w:hAnsi="Arial" w:cs="Arial" w:hint="eastAsia"/>
          <w:sz w:val="26"/>
          <w:szCs w:val="26"/>
        </w:rPr>
        <w:t>方式，可考慮</w:t>
      </w:r>
      <w:r w:rsidR="00FC2202" w:rsidRPr="001817FE">
        <w:rPr>
          <w:rFonts w:ascii="Arial" w:eastAsia="標楷體" w:hAnsi="Arial" w:cs="Arial" w:hint="eastAsia"/>
          <w:sz w:val="26"/>
          <w:szCs w:val="26"/>
        </w:rPr>
        <w:t>需加入大尺度沉降系統</w:t>
      </w:r>
      <w:r w:rsidR="00406CA0">
        <w:rPr>
          <w:rFonts w:ascii="Arial" w:eastAsia="標楷體" w:hAnsi="Arial" w:cs="Arial" w:hint="eastAsia"/>
          <w:sz w:val="26"/>
          <w:szCs w:val="26"/>
        </w:rPr>
        <w:t>，藉</w:t>
      </w:r>
      <w:r w:rsidR="00BF441F" w:rsidRPr="001817FE">
        <w:rPr>
          <w:rFonts w:ascii="Arial" w:eastAsia="標楷體" w:hAnsi="Arial" w:cs="Arial" w:hint="eastAsia"/>
          <w:sz w:val="26"/>
          <w:szCs w:val="26"/>
        </w:rPr>
        <w:t>以</w:t>
      </w:r>
      <w:r w:rsidR="00406CA0">
        <w:rPr>
          <w:rFonts w:ascii="Arial" w:eastAsia="標楷體" w:hAnsi="Arial" w:cs="Arial" w:hint="eastAsia"/>
          <w:sz w:val="26"/>
          <w:szCs w:val="26"/>
        </w:rPr>
        <w:t>評估真實大氣之潛熱加熱方式</w:t>
      </w:r>
      <w:r w:rsidR="00FC2202" w:rsidRPr="001817FE">
        <w:rPr>
          <w:rFonts w:ascii="Arial" w:eastAsia="標楷體" w:hAnsi="Arial" w:cs="Arial" w:hint="eastAsia"/>
          <w:sz w:val="26"/>
          <w:szCs w:val="26"/>
        </w:rPr>
        <w:t>。</w:t>
      </w:r>
    </w:p>
    <w:p w14:paraId="15FCD586" w14:textId="77777777" w:rsidR="001817FE" w:rsidRDefault="001817FE" w:rsidP="0029040E">
      <w:pPr>
        <w:spacing w:line="240" w:lineRule="atLeast"/>
        <w:ind w:firstLineChars="200" w:firstLine="480"/>
        <w:jc w:val="both"/>
        <w:rPr>
          <w:rFonts w:ascii="Arial" w:eastAsia="標楷體" w:hAnsi="Arial" w:cs="Arial"/>
        </w:rPr>
      </w:pPr>
    </w:p>
    <w:p w14:paraId="1F9836B8" w14:textId="77777777" w:rsidR="001817FE" w:rsidRDefault="001817FE" w:rsidP="0029040E">
      <w:pPr>
        <w:spacing w:line="240" w:lineRule="atLeast"/>
        <w:ind w:firstLineChars="200" w:firstLine="480"/>
        <w:jc w:val="both"/>
        <w:rPr>
          <w:rFonts w:ascii="Arial" w:eastAsia="標楷體" w:hAnsi="Arial" w:cs="Arial"/>
        </w:rPr>
      </w:pPr>
    </w:p>
    <w:p w14:paraId="52D430AB" w14:textId="77777777" w:rsidR="00BE55BD" w:rsidRDefault="00BE55BD" w:rsidP="00057FAD">
      <w:pPr>
        <w:jc w:val="both"/>
        <w:rPr>
          <w:rFonts w:ascii="標楷體" w:eastAsia="標楷體" w:hAnsi="標楷體"/>
          <w:b/>
          <w:sz w:val="32"/>
          <w:szCs w:val="28"/>
        </w:rPr>
      </w:pPr>
      <w:r w:rsidRPr="0018672F">
        <w:rPr>
          <w:rFonts w:ascii="標楷體" w:eastAsia="標楷體" w:hAnsi="標楷體" w:hint="eastAsia"/>
          <w:b/>
          <w:sz w:val="32"/>
          <w:szCs w:val="28"/>
        </w:rPr>
        <w:t>關鍵字</w:t>
      </w:r>
    </w:p>
    <w:p w14:paraId="41369E49" w14:textId="6B47442D" w:rsidR="00421A6C" w:rsidRPr="002B5B1D" w:rsidRDefault="004658EE" w:rsidP="00057FAD">
      <w:pPr>
        <w:jc w:val="both"/>
        <w:rPr>
          <w:rFonts w:ascii="Arial" w:eastAsia="標楷體" w:hAnsi="Arial" w:cs="Arial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Q</w:t>
      </w:r>
      <w:r w:rsidRPr="004658EE">
        <w:rPr>
          <w:rFonts w:ascii="Times New Roman" w:eastAsia="標楷體" w:hAnsi="Times New Roman" w:cs="Times New Roman" w:hint="eastAsia"/>
          <w:sz w:val="26"/>
          <w:szCs w:val="26"/>
          <w:vertAlign w:val="subscript"/>
        </w:rPr>
        <w:t>1</w:t>
      </w:r>
      <w:r>
        <w:rPr>
          <w:rFonts w:ascii="Times New Roman" w:eastAsia="標楷體" w:hAnsi="Times New Roman" w:cs="Times New Roman" w:hint="eastAsia"/>
          <w:sz w:val="26"/>
          <w:szCs w:val="26"/>
        </w:rPr>
        <w:t>(</w:t>
      </w:r>
      <w:r w:rsidR="00646A1D" w:rsidRPr="002B5B1D">
        <w:rPr>
          <w:rFonts w:ascii="Times New Roman" w:eastAsia="標楷體" w:hAnsi="Times New Roman" w:cs="Times New Roman"/>
          <w:sz w:val="26"/>
          <w:szCs w:val="26"/>
        </w:rPr>
        <w:t>apparent heat source</w:t>
      </w:r>
      <w:r>
        <w:rPr>
          <w:rFonts w:ascii="Times New Roman" w:eastAsia="標楷體" w:hAnsi="Times New Roman" w:cs="Times New Roman" w:hint="eastAsia"/>
          <w:sz w:val="26"/>
          <w:szCs w:val="26"/>
        </w:rPr>
        <w:t>)</w:t>
      </w:r>
      <w:r w:rsidR="00646A1D" w:rsidRPr="002B5B1D">
        <w:rPr>
          <w:rFonts w:ascii="Arial" w:eastAsia="標楷體" w:hAnsi="Arial" w:cs="Arial"/>
          <w:sz w:val="26"/>
          <w:szCs w:val="26"/>
        </w:rPr>
        <w:t xml:space="preserve">   </w:t>
      </w:r>
      <w:r w:rsidR="006928B9">
        <w:rPr>
          <w:rFonts w:ascii="Arial" w:eastAsia="標楷體" w:hAnsi="Arial" w:cs="Arial" w:hint="eastAsia"/>
          <w:sz w:val="26"/>
          <w:szCs w:val="26"/>
        </w:rPr>
        <w:t xml:space="preserve">  </w:t>
      </w:r>
      <w:r w:rsidR="00646A1D" w:rsidRPr="002B5B1D">
        <w:rPr>
          <w:rFonts w:ascii="Arial" w:eastAsia="標楷體" w:hAnsi="Arial" w:cs="Arial" w:hint="eastAsia"/>
          <w:sz w:val="26"/>
          <w:szCs w:val="26"/>
        </w:rPr>
        <w:t>視熱源</w:t>
      </w:r>
    </w:p>
    <w:p w14:paraId="693F6481" w14:textId="3CAB98AE" w:rsidR="0031542B" w:rsidRDefault="0031542B" w:rsidP="0031542B">
      <w:pPr>
        <w:jc w:val="both"/>
        <w:rPr>
          <w:rFonts w:ascii="Arial" w:eastAsia="標楷體" w:hAnsi="Arial" w:cs="Arial"/>
          <w:sz w:val="26"/>
          <w:szCs w:val="26"/>
        </w:rPr>
      </w:pPr>
      <w:r w:rsidRPr="002B5B1D">
        <w:rPr>
          <w:rFonts w:ascii="Times New Roman" w:eastAsia="標楷體" w:hAnsi="Times New Roman" w:cs="Times New Roman"/>
          <w:sz w:val="26"/>
          <w:szCs w:val="26"/>
        </w:rPr>
        <w:t>trimodal structures</w:t>
      </w:r>
      <w:r w:rsidR="00150E88">
        <w:rPr>
          <w:rFonts w:ascii="Arial" w:eastAsia="標楷體" w:hAnsi="Arial" w:cs="Arial"/>
          <w:sz w:val="26"/>
          <w:szCs w:val="26"/>
        </w:rPr>
        <w:t xml:space="preserve">    </w:t>
      </w:r>
      <w:r w:rsidR="00150E88">
        <w:rPr>
          <w:rFonts w:ascii="Arial" w:eastAsia="標楷體" w:hAnsi="Arial" w:cs="Arial" w:hint="eastAsia"/>
          <w:sz w:val="26"/>
          <w:szCs w:val="26"/>
        </w:rPr>
        <w:t xml:space="preserve"> </w:t>
      </w:r>
      <w:r w:rsidR="004658EE">
        <w:rPr>
          <w:rFonts w:ascii="Arial" w:eastAsia="標楷體" w:hAnsi="Arial" w:cs="Arial" w:hint="eastAsia"/>
          <w:sz w:val="26"/>
          <w:szCs w:val="26"/>
        </w:rPr>
        <w:t xml:space="preserve">   </w:t>
      </w:r>
      <w:r w:rsidRPr="002B5B1D">
        <w:rPr>
          <w:rFonts w:ascii="Arial" w:eastAsia="標楷體" w:hAnsi="Arial" w:cs="Arial" w:hint="eastAsia"/>
          <w:sz w:val="26"/>
          <w:szCs w:val="26"/>
        </w:rPr>
        <w:t>三峰結構</w:t>
      </w:r>
      <w:bookmarkStart w:id="0" w:name="_GoBack"/>
      <w:bookmarkEnd w:id="0"/>
    </w:p>
    <w:p w14:paraId="26D497E2" w14:textId="44D392A4" w:rsidR="006257A3" w:rsidRDefault="006257A3" w:rsidP="0031542B">
      <w:pPr>
        <w:jc w:val="both"/>
        <w:rPr>
          <w:rFonts w:ascii="Arial" w:eastAsia="標楷體" w:hAnsi="Arial" w:cs="Arial"/>
          <w:sz w:val="26"/>
          <w:szCs w:val="26"/>
        </w:rPr>
      </w:pPr>
    </w:p>
    <w:p w14:paraId="03AD79BE" w14:textId="77777777" w:rsidR="006257A3" w:rsidRPr="0031542B" w:rsidRDefault="006257A3" w:rsidP="0031542B">
      <w:pPr>
        <w:jc w:val="both"/>
        <w:rPr>
          <w:rFonts w:ascii="Arial" w:eastAsia="標楷體" w:hAnsi="Arial" w:cs="Arial"/>
        </w:rPr>
      </w:pPr>
    </w:p>
    <w:p w14:paraId="37784367" w14:textId="1B3ECB62" w:rsidR="003D3B19" w:rsidRPr="0018672F" w:rsidRDefault="003D3B19" w:rsidP="00057FAD">
      <w:pPr>
        <w:jc w:val="both"/>
        <w:rPr>
          <w:rFonts w:ascii="標楷體" w:eastAsia="標楷體" w:hAnsi="標楷體" w:cs="Times New Roman"/>
          <w:b/>
          <w:sz w:val="32"/>
        </w:rPr>
      </w:pPr>
      <w:r w:rsidRPr="0018672F">
        <w:rPr>
          <w:rFonts w:ascii="標楷體" w:eastAsia="標楷體" w:hAnsi="標楷體" w:cs="Times New Roman"/>
          <w:b/>
          <w:sz w:val="32"/>
        </w:rPr>
        <w:t>參考文獻</w:t>
      </w:r>
    </w:p>
    <w:p w14:paraId="4D1665A0" w14:textId="3A9FCBA7" w:rsidR="001867D3" w:rsidRPr="00624809" w:rsidRDefault="004B4AAA" w:rsidP="00406CA0">
      <w:pPr>
        <w:ind w:left="480" w:hangingChars="200" w:hanging="480"/>
        <w:jc w:val="both"/>
        <w:rPr>
          <w:rFonts w:ascii="Times New Roman" w:eastAsia="標楷體" w:hAnsi="Times New Roman" w:cs="Times New Roman"/>
          <w:color w:val="000000"/>
          <w:szCs w:val="28"/>
          <w:shd w:val="clear" w:color="auto" w:fill="FFFFFF"/>
        </w:rPr>
      </w:pPr>
      <w:r w:rsidRPr="00624809">
        <w:rPr>
          <w:rFonts w:ascii="Times New Roman" w:eastAsia="標楷體" w:hAnsi="Times New Roman" w:cs="Times New Roman"/>
          <w:color w:val="000000"/>
          <w:szCs w:val="28"/>
          <w:shd w:val="clear" w:color="auto" w:fill="FFFFFF"/>
        </w:rPr>
        <w:t>Takayabu,Y. N., S. Shige, W. K. Tao, and N. H</w:t>
      </w:r>
      <w:r w:rsidR="00406CA0">
        <w:rPr>
          <w:rFonts w:ascii="Times New Roman" w:eastAsia="標楷體" w:hAnsi="Times New Roman" w:cs="Times New Roman"/>
          <w:color w:val="000000"/>
          <w:szCs w:val="28"/>
          <w:shd w:val="clear" w:color="auto" w:fill="FFFFFF"/>
        </w:rPr>
        <w:t>irota</w:t>
      </w:r>
      <w:r w:rsidRPr="00624809">
        <w:rPr>
          <w:rFonts w:ascii="Times New Roman" w:eastAsia="標楷體" w:hAnsi="Times New Roman" w:cs="Times New Roman"/>
          <w:color w:val="000000"/>
          <w:szCs w:val="28"/>
          <w:shd w:val="clear" w:color="auto" w:fill="FFFFFF"/>
        </w:rPr>
        <w:t>, 2010</w:t>
      </w:r>
      <w:r w:rsidRPr="00624809">
        <w:rPr>
          <w:rFonts w:ascii="Times New Roman" w:eastAsia="標楷體" w:hAnsi="Times New Roman" w:cs="Times New Roman"/>
          <w:color w:val="000000"/>
          <w:szCs w:val="28"/>
          <w:shd w:val="clear" w:color="auto" w:fill="FFFFFF"/>
        </w:rPr>
        <w:t>：</w:t>
      </w:r>
      <w:r w:rsidRPr="00624809">
        <w:rPr>
          <w:rFonts w:ascii="Times New Roman" w:eastAsia="標楷體" w:hAnsi="Times New Roman" w:cs="Times New Roman"/>
          <w:color w:val="000000"/>
          <w:szCs w:val="28"/>
          <w:shd w:val="clear" w:color="auto" w:fill="FFFFFF"/>
        </w:rPr>
        <w:t xml:space="preserve">Shallow and Deep Latent Heating Modes over Tropical Oceans Observed with TRMM PR Spectral Latent Heating Data, </w:t>
      </w:r>
      <w:r w:rsidRPr="00406CA0">
        <w:rPr>
          <w:rFonts w:ascii="Times New Roman" w:eastAsia="標楷體" w:hAnsi="Times New Roman" w:cs="Times New Roman"/>
          <w:i/>
          <w:color w:val="000000"/>
          <w:szCs w:val="28"/>
          <w:shd w:val="clear" w:color="auto" w:fill="FFFFFF"/>
        </w:rPr>
        <w:t>J. Clim</w:t>
      </w:r>
      <w:r w:rsidRPr="00624809">
        <w:rPr>
          <w:rFonts w:ascii="Times New Roman" w:eastAsia="標楷體" w:hAnsi="Times New Roman" w:cs="Times New Roman"/>
          <w:color w:val="000000"/>
          <w:szCs w:val="28"/>
          <w:shd w:val="clear" w:color="auto" w:fill="FFFFFF"/>
        </w:rPr>
        <w:t xml:space="preserve">, </w:t>
      </w:r>
      <w:r w:rsidRPr="00406CA0">
        <w:rPr>
          <w:rFonts w:ascii="Times New Roman" w:eastAsia="標楷體" w:hAnsi="Times New Roman" w:cs="Times New Roman"/>
          <w:b/>
          <w:color w:val="000000"/>
          <w:szCs w:val="28"/>
          <w:shd w:val="clear" w:color="auto" w:fill="FFFFFF"/>
        </w:rPr>
        <w:t>23</w:t>
      </w:r>
      <w:r w:rsidRPr="00624809">
        <w:rPr>
          <w:rFonts w:ascii="Times New Roman" w:eastAsia="標楷體" w:hAnsi="Times New Roman" w:cs="Times New Roman"/>
          <w:color w:val="000000"/>
          <w:szCs w:val="28"/>
          <w:shd w:val="clear" w:color="auto" w:fill="FFFFFF"/>
        </w:rPr>
        <w:t>, 2030-2046</w:t>
      </w:r>
    </w:p>
    <w:sectPr w:rsidR="001867D3" w:rsidRPr="00624809" w:rsidSect="00061A60">
      <w:pgSz w:w="11906" w:h="16838"/>
      <w:pgMar w:top="1440" w:right="1758" w:bottom="1440" w:left="175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DF0D0B" w14:textId="77777777" w:rsidR="0090629D" w:rsidRDefault="0090629D" w:rsidP="003A4E60">
      <w:r>
        <w:separator/>
      </w:r>
    </w:p>
  </w:endnote>
  <w:endnote w:type="continuationSeparator" w:id="0">
    <w:p w14:paraId="3CF17357" w14:textId="77777777" w:rsidR="0090629D" w:rsidRDefault="0090629D" w:rsidP="003A4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A655E8" w14:textId="77777777" w:rsidR="0090629D" w:rsidRDefault="0090629D" w:rsidP="003A4E60">
      <w:r>
        <w:separator/>
      </w:r>
    </w:p>
  </w:footnote>
  <w:footnote w:type="continuationSeparator" w:id="0">
    <w:p w14:paraId="15D1A478" w14:textId="77777777" w:rsidR="0090629D" w:rsidRDefault="0090629D" w:rsidP="003A4E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C36E4"/>
    <w:multiLevelType w:val="hybridMultilevel"/>
    <w:tmpl w:val="C4B29318"/>
    <w:lvl w:ilvl="0" w:tplc="A5C874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4BD233C"/>
    <w:multiLevelType w:val="hybridMultilevel"/>
    <w:tmpl w:val="1FAA3930"/>
    <w:lvl w:ilvl="0" w:tplc="132CBF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06F"/>
    <w:rsid w:val="00000EDE"/>
    <w:rsid w:val="00012109"/>
    <w:rsid w:val="00020F14"/>
    <w:rsid w:val="00030B32"/>
    <w:rsid w:val="00057FAD"/>
    <w:rsid w:val="00061A60"/>
    <w:rsid w:val="000972AA"/>
    <w:rsid w:val="000C54AC"/>
    <w:rsid w:val="000D24E9"/>
    <w:rsid w:val="000D464A"/>
    <w:rsid w:val="000E3D56"/>
    <w:rsid w:val="00102495"/>
    <w:rsid w:val="001050C7"/>
    <w:rsid w:val="00124596"/>
    <w:rsid w:val="00133165"/>
    <w:rsid w:val="00150E88"/>
    <w:rsid w:val="00151BD8"/>
    <w:rsid w:val="001539CC"/>
    <w:rsid w:val="00164D20"/>
    <w:rsid w:val="001817FE"/>
    <w:rsid w:val="00182D95"/>
    <w:rsid w:val="0018672F"/>
    <w:rsid w:val="001867D3"/>
    <w:rsid w:val="00190B81"/>
    <w:rsid w:val="001D3B9B"/>
    <w:rsid w:val="00201F00"/>
    <w:rsid w:val="00203D7A"/>
    <w:rsid w:val="00230F4F"/>
    <w:rsid w:val="00246197"/>
    <w:rsid w:val="0026408D"/>
    <w:rsid w:val="00285F70"/>
    <w:rsid w:val="002879CE"/>
    <w:rsid w:val="0029040E"/>
    <w:rsid w:val="002950FF"/>
    <w:rsid w:val="002A65D8"/>
    <w:rsid w:val="002B5B1D"/>
    <w:rsid w:val="002B7266"/>
    <w:rsid w:val="002C0719"/>
    <w:rsid w:val="00300EBF"/>
    <w:rsid w:val="0031542B"/>
    <w:rsid w:val="00315DB8"/>
    <w:rsid w:val="003232EC"/>
    <w:rsid w:val="003253F2"/>
    <w:rsid w:val="003438AB"/>
    <w:rsid w:val="0036228A"/>
    <w:rsid w:val="00392F96"/>
    <w:rsid w:val="00393222"/>
    <w:rsid w:val="003A4E60"/>
    <w:rsid w:val="003A7FF8"/>
    <w:rsid w:val="003B3A24"/>
    <w:rsid w:val="003B411B"/>
    <w:rsid w:val="003C04CD"/>
    <w:rsid w:val="003D3B19"/>
    <w:rsid w:val="003D3BFB"/>
    <w:rsid w:val="003E19C3"/>
    <w:rsid w:val="003E2B62"/>
    <w:rsid w:val="003E6B08"/>
    <w:rsid w:val="003F4138"/>
    <w:rsid w:val="003F5F78"/>
    <w:rsid w:val="0040107D"/>
    <w:rsid w:val="004016CA"/>
    <w:rsid w:val="00406CA0"/>
    <w:rsid w:val="00412B59"/>
    <w:rsid w:val="00412DCE"/>
    <w:rsid w:val="004167CF"/>
    <w:rsid w:val="00421A6C"/>
    <w:rsid w:val="0045224E"/>
    <w:rsid w:val="0046470D"/>
    <w:rsid w:val="004658EE"/>
    <w:rsid w:val="004843D1"/>
    <w:rsid w:val="0049599E"/>
    <w:rsid w:val="004972DA"/>
    <w:rsid w:val="004A0EEB"/>
    <w:rsid w:val="004B4AAA"/>
    <w:rsid w:val="004C29E2"/>
    <w:rsid w:val="004D1E3A"/>
    <w:rsid w:val="004D419E"/>
    <w:rsid w:val="004D7CA2"/>
    <w:rsid w:val="00507BF9"/>
    <w:rsid w:val="00515A79"/>
    <w:rsid w:val="00533504"/>
    <w:rsid w:val="00534919"/>
    <w:rsid w:val="00551952"/>
    <w:rsid w:val="00556BC4"/>
    <w:rsid w:val="00582497"/>
    <w:rsid w:val="00592EE9"/>
    <w:rsid w:val="005B0D69"/>
    <w:rsid w:val="005D4609"/>
    <w:rsid w:val="005E1D61"/>
    <w:rsid w:val="005E4C97"/>
    <w:rsid w:val="006001EB"/>
    <w:rsid w:val="00601165"/>
    <w:rsid w:val="006048A0"/>
    <w:rsid w:val="006048BF"/>
    <w:rsid w:val="00606E0D"/>
    <w:rsid w:val="00616C6C"/>
    <w:rsid w:val="00624809"/>
    <w:rsid w:val="006256DF"/>
    <w:rsid w:val="006257A3"/>
    <w:rsid w:val="00633B5D"/>
    <w:rsid w:val="00645F67"/>
    <w:rsid w:val="00646A1D"/>
    <w:rsid w:val="00662154"/>
    <w:rsid w:val="00675C74"/>
    <w:rsid w:val="006778FF"/>
    <w:rsid w:val="006928B9"/>
    <w:rsid w:val="00695B9F"/>
    <w:rsid w:val="006A7729"/>
    <w:rsid w:val="006B67FB"/>
    <w:rsid w:val="006D5C8A"/>
    <w:rsid w:val="006E241B"/>
    <w:rsid w:val="006E3772"/>
    <w:rsid w:val="006E4048"/>
    <w:rsid w:val="006E65E0"/>
    <w:rsid w:val="006F4D06"/>
    <w:rsid w:val="007000C3"/>
    <w:rsid w:val="00717259"/>
    <w:rsid w:val="00727C83"/>
    <w:rsid w:val="00754167"/>
    <w:rsid w:val="00782678"/>
    <w:rsid w:val="00792F69"/>
    <w:rsid w:val="0079433A"/>
    <w:rsid w:val="007A2051"/>
    <w:rsid w:val="007B3AE1"/>
    <w:rsid w:val="007C5B4B"/>
    <w:rsid w:val="007E3D3C"/>
    <w:rsid w:val="007E7069"/>
    <w:rsid w:val="00836CAD"/>
    <w:rsid w:val="008379C4"/>
    <w:rsid w:val="00843921"/>
    <w:rsid w:val="008467AC"/>
    <w:rsid w:val="00857751"/>
    <w:rsid w:val="00863CE6"/>
    <w:rsid w:val="008A335B"/>
    <w:rsid w:val="008A489C"/>
    <w:rsid w:val="008B0A84"/>
    <w:rsid w:val="008E4EE1"/>
    <w:rsid w:val="008F2046"/>
    <w:rsid w:val="008F35C2"/>
    <w:rsid w:val="008F39AA"/>
    <w:rsid w:val="00900828"/>
    <w:rsid w:val="00903ADE"/>
    <w:rsid w:val="0090629D"/>
    <w:rsid w:val="00914260"/>
    <w:rsid w:val="009250A3"/>
    <w:rsid w:val="00934DD8"/>
    <w:rsid w:val="009645DC"/>
    <w:rsid w:val="0096729B"/>
    <w:rsid w:val="009A173B"/>
    <w:rsid w:val="009B79D3"/>
    <w:rsid w:val="00A42EEB"/>
    <w:rsid w:val="00A64845"/>
    <w:rsid w:val="00A71018"/>
    <w:rsid w:val="00A85ED7"/>
    <w:rsid w:val="00AA3BBB"/>
    <w:rsid w:val="00AB64CC"/>
    <w:rsid w:val="00AC7818"/>
    <w:rsid w:val="00AF49B7"/>
    <w:rsid w:val="00B023C9"/>
    <w:rsid w:val="00B32705"/>
    <w:rsid w:val="00B51AF2"/>
    <w:rsid w:val="00B560A5"/>
    <w:rsid w:val="00B740DE"/>
    <w:rsid w:val="00B8018F"/>
    <w:rsid w:val="00B95A20"/>
    <w:rsid w:val="00BB4CAC"/>
    <w:rsid w:val="00BB58C4"/>
    <w:rsid w:val="00BD6DE4"/>
    <w:rsid w:val="00BD73CD"/>
    <w:rsid w:val="00BE55BD"/>
    <w:rsid w:val="00BF441F"/>
    <w:rsid w:val="00C12EE4"/>
    <w:rsid w:val="00C13C50"/>
    <w:rsid w:val="00C30CBD"/>
    <w:rsid w:val="00C31EF3"/>
    <w:rsid w:val="00C34134"/>
    <w:rsid w:val="00C35139"/>
    <w:rsid w:val="00C443C5"/>
    <w:rsid w:val="00C50426"/>
    <w:rsid w:val="00C50E28"/>
    <w:rsid w:val="00C5363D"/>
    <w:rsid w:val="00C55D87"/>
    <w:rsid w:val="00C77A55"/>
    <w:rsid w:val="00C918DB"/>
    <w:rsid w:val="00C91C1E"/>
    <w:rsid w:val="00CB33D8"/>
    <w:rsid w:val="00CC77D3"/>
    <w:rsid w:val="00CD498D"/>
    <w:rsid w:val="00CF66DC"/>
    <w:rsid w:val="00D06445"/>
    <w:rsid w:val="00D11BAA"/>
    <w:rsid w:val="00D150FA"/>
    <w:rsid w:val="00D2445E"/>
    <w:rsid w:val="00D32452"/>
    <w:rsid w:val="00D3306B"/>
    <w:rsid w:val="00D333F5"/>
    <w:rsid w:val="00D3606F"/>
    <w:rsid w:val="00D371FC"/>
    <w:rsid w:val="00D50011"/>
    <w:rsid w:val="00D53672"/>
    <w:rsid w:val="00D65F89"/>
    <w:rsid w:val="00D72B01"/>
    <w:rsid w:val="00D94A8E"/>
    <w:rsid w:val="00DA69F8"/>
    <w:rsid w:val="00DC4778"/>
    <w:rsid w:val="00DD12AD"/>
    <w:rsid w:val="00DE6DA2"/>
    <w:rsid w:val="00DF7A18"/>
    <w:rsid w:val="00E244B9"/>
    <w:rsid w:val="00E33E64"/>
    <w:rsid w:val="00E44DDB"/>
    <w:rsid w:val="00E51AC0"/>
    <w:rsid w:val="00E57631"/>
    <w:rsid w:val="00E842A0"/>
    <w:rsid w:val="00E95FA6"/>
    <w:rsid w:val="00EC4B53"/>
    <w:rsid w:val="00EE0377"/>
    <w:rsid w:val="00F44DC3"/>
    <w:rsid w:val="00F4709B"/>
    <w:rsid w:val="00F61C0D"/>
    <w:rsid w:val="00F6598B"/>
    <w:rsid w:val="00F9388F"/>
    <w:rsid w:val="00F94E92"/>
    <w:rsid w:val="00FA6B03"/>
    <w:rsid w:val="00FB41C4"/>
    <w:rsid w:val="00FC2202"/>
    <w:rsid w:val="00FC7FAB"/>
    <w:rsid w:val="00FF0BFC"/>
    <w:rsid w:val="00FF4AAB"/>
    <w:rsid w:val="00FF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848C6C"/>
  <w15:docId w15:val="{D7EBC6C9-BE8D-4971-BB7C-1024022DD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E6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4E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A4E6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A4E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A4E60"/>
    <w:rPr>
      <w:sz w:val="20"/>
      <w:szCs w:val="20"/>
    </w:rPr>
  </w:style>
  <w:style w:type="character" w:customStyle="1" w:styleId="apple-converted-space">
    <w:name w:val="apple-converted-space"/>
    <w:basedOn w:val="a0"/>
    <w:rsid w:val="003D3B19"/>
  </w:style>
  <w:style w:type="character" w:customStyle="1" w:styleId="nlmx">
    <w:name w:val="nlm_x"/>
    <w:basedOn w:val="a0"/>
    <w:rsid w:val="003D3B19"/>
  </w:style>
  <w:style w:type="character" w:customStyle="1" w:styleId="nlmyear">
    <w:name w:val="nlm_year"/>
    <w:basedOn w:val="a0"/>
    <w:rsid w:val="003D3B19"/>
  </w:style>
  <w:style w:type="character" w:customStyle="1" w:styleId="nlmarticle-title">
    <w:name w:val="nlm_article-title"/>
    <w:basedOn w:val="a0"/>
    <w:rsid w:val="003D3B19"/>
  </w:style>
  <w:style w:type="character" w:customStyle="1" w:styleId="citationsource-journal">
    <w:name w:val="citation_source-journal"/>
    <w:basedOn w:val="a0"/>
    <w:rsid w:val="003D3B19"/>
  </w:style>
  <w:style w:type="character" w:customStyle="1" w:styleId="nlmfpage">
    <w:name w:val="nlm_fpage"/>
    <w:basedOn w:val="a0"/>
    <w:rsid w:val="003D3B19"/>
  </w:style>
  <w:style w:type="character" w:customStyle="1" w:styleId="nlmlpage">
    <w:name w:val="nlm_lpage"/>
    <w:basedOn w:val="a0"/>
    <w:rsid w:val="003D3B19"/>
  </w:style>
  <w:style w:type="paragraph" w:styleId="a7">
    <w:name w:val="List Paragraph"/>
    <w:basedOn w:val="a"/>
    <w:uiPriority w:val="34"/>
    <w:qFormat/>
    <w:rsid w:val="00900828"/>
    <w:pPr>
      <w:ind w:leftChars="200" w:left="480"/>
    </w:pPr>
  </w:style>
  <w:style w:type="character" w:customStyle="1" w:styleId="author">
    <w:name w:val="author"/>
    <w:basedOn w:val="a0"/>
    <w:rsid w:val="004167CF"/>
  </w:style>
  <w:style w:type="character" w:styleId="a8">
    <w:name w:val="annotation reference"/>
    <w:basedOn w:val="a0"/>
    <w:uiPriority w:val="99"/>
    <w:semiHidden/>
    <w:unhideWhenUsed/>
    <w:rsid w:val="00A42EE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A42EEB"/>
  </w:style>
  <w:style w:type="character" w:customStyle="1" w:styleId="aa">
    <w:name w:val="註解文字 字元"/>
    <w:basedOn w:val="a0"/>
    <w:link w:val="a9"/>
    <w:uiPriority w:val="99"/>
    <w:semiHidden/>
    <w:rsid w:val="00A42EEB"/>
  </w:style>
  <w:style w:type="paragraph" w:styleId="ab">
    <w:name w:val="annotation subject"/>
    <w:basedOn w:val="a9"/>
    <w:next w:val="a9"/>
    <w:link w:val="ac"/>
    <w:uiPriority w:val="99"/>
    <w:semiHidden/>
    <w:unhideWhenUsed/>
    <w:rsid w:val="00A42EEB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A42EEB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A42E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A42E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2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375C4-F170-4440-872E-92D8066D6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</dc:creator>
  <cp:lastModifiedBy>林妤晨</cp:lastModifiedBy>
  <cp:revision>19</cp:revision>
  <cp:lastPrinted>2016-01-07T06:56:00Z</cp:lastPrinted>
  <dcterms:created xsi:type="dcterms:W3CDTF">2016-11-30T05:10:00Z</dcterms:created>
  <dcterms:modified xsi:type="dcterms:W3CDTF">2016-12-04T12:35:00Z</dcterms:modified>
</cp:coreProperties>
</file>