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423" w:rsidRDefault="00421C91" w:rsidP="00B22E75">
      <w:pPr>
        <w:jc w:val="center"/>
        <w:rPr>
          <w:rFonts w:ascii="標楷體" w:eastAsia="標楷體" w:hAnsi="標楷體"/>
          <w:b/>
          <w:sz w:val="40"/>
          <w:szCs w:val="40"/>
        </w:rPr>
      </w:pPr>
      <w:r w:rsidRPr="00B22E75">
        <w:rPr>
          <w:rFonts w:ascii="標楷體" w:eastAsia="標楷體" w:hAnsi="標楷體" w:hint="eastAsia"/>
          <w:b/>
          <w:sz w:val="40"/>
          <w:szCs w:val="40"/>
        </w:rPr>
        <w:t>國立中央大學大氣物理研究所</w:t>
      </w:r>
      <w:r w:rsidR="002C27A5">
        <w:rPr>
          <w:rFonts w:ascii="標楷體" w:eastAsia="標楷體" w:hAnsi="標楷體" w:cs="Times New Roman" w:hint="eastAsia"/>
          <w:b/>
          <w:sz w:val="36"/>
        </w:rPr>
        <w:t>書報討論</w:t>
      </w:r>
    </w:p>
    <w:p w:rsidR="00B22E75" w:rsidRDefault="00B22E75" w:rsidP="00B22E75">
      <w:pPr>
        <w:jc w:val="center"/>
        <w:rPr>
          <w:rFonts w:ascii="標楷體" w:eastAsia="標楷體" w:hAnsi="標楷體"/>
          <w:szCs w:val="24"/>
        </w:rPr>
      </w:pPr>
      <w:r>
        <w:rPr>
          <w:rFonts w:ascii="標楷體" w:eastAsia="標楷體" w:hAnsi="標楷體" w:hint="eastAsia"/>
          <w:szCs w:val="24"/>
        </w:rPr>
        <w:t>時間：</w:t>
      </w:r>
      <w:r w:rsidR="00FA7A9B">
        <w:rPr>
          <w:rFonts w:ascii="標楷體" w:eastAsia="標楷體" w:hAnsi="標楷體" w:hint="eastAsia"/>
          <w:szCs w:val="24"/>
        </w:rPr>
        <w:t>2016/11/04</w:t>
      </w:r>
    </w:p>
    <w:p w:rsidR="00B22E75" w:rsidRDefault="00B22E75" w:rsidP="00B22E75">
      <w:pPr>
        <w:jc w:val="center"/>
        <w:rPr>
          <w:rFonts w:ascii="標楷體" w:eastAsia="標楷體" w:hAnsi="標楷體"/>
          <w:szCs w:val="24"/>
        </w:rPr>
      </w:pPr>
      <w:r>
        <w:rPr>
          <w:rFonts w:ascii="標楷體" w:eastAsia="標楷體" w:hAnsi="標楷體" w:hint="eastAsia"/>
          <w:szCs w:val="24"/>
        </w:rPr>
        <w:t>地點：S1-713</w:t>
      </w:r>
    </w:p>
    <w:p w:rsidR="00B22E75" w:rsidRDefault="00B22E75" w:rsidP="00B22E75">
      <w:pPr>
        <w:jc w:val="center"/>
        <w:rPr>
          <w:rFonts w:ascii="標楷體" w:eastAsia="標楷體" w:hAnsi="標楷體"/>
          <w:szCs w:val="24"/>
        </w:rPr>
      </w:pPr>
      <w:r>
        <w:rPr>
          <w:rFonts w:ascii="標楷體" w:eastAsia="標楷體" w:hAnsi="標楷體" w:hint="eastAsia"/>
          <w:szCs w:val="24"/>
        </w:rPr>
        <w:t>講員：劉冠倫</w:t>
      </w:r>
    </w:p>
    <w:p w:rsidR="00B22E75" w:rsidRDefault="00B22E75" w:rsidP="00B22E75">
      <w:pPr>
        <w:jc w:val="center"/>
        <w:rPr>
          <w:rFonts w:ascii="標楷體" w:eastAsia="標楷體" w:hAnsi="標楷體"/>
          <w:szCs w:val="24"/>
        </w:rPr>
      </w:pPr>
      <w:r>
        <w:rPr>
          <w:rFonts w:ascii="標楷體" w:eastAsia="標楷體" w:hAnsi="標楷體" w:hint="eastAsia"/>
          <w:szCs w:val="24"/>
        </w:rPr>
        <w:t>指導教授：嚴明鉦 老師</w:t>
      </w:r>
    </w:p>
    <w:p w:rsidR="00B22E75" w:rsidRPr="009E7E35" w:rsidRDefault="00A3627A" w:rsidP="00B22E75">
      <w:pPr>
        <w:jc w:val="center"/>
        <w:rPr>
          <w:rFonts w:ascii="標楷體" w:eastAsia="標楷體" w:hAnsi="標楷體"/>
          <w:b/>
          <w:sz w:val="36"/>
          <w:szCs w:val="36"/>
        </w:rPr>
      </w:pPr>
      <w:r>
        <w:rPr>
          <w:rFonts w:ascii="標楷體" w:eastAsia="標楷體" w:hAnsi="標楷體" w:hint="eastAsia"/>
          <w:b/>
          <w:sz w:val="36"/>
          <w:szCs w:val="36"/>
        </w:rPr>
        <w:t>區分</w:t>
      </w:r>
      <w:r w:rsidR="00FA7A9B">
        <w:rPr>
          <w:rFonts w:ascii="標楷體" w:eastAsia="標楷體" w:hAnsi="標楷體" w:hint="eastAsia"/>
          <w:b/>
          <w:sz w:val="36"/>
          <w:szCs w:val="36"/>
        </w:rPr>
        <w:t>東太平洋</w:t>
      </w:r>
      <w:r w:rsidR="009F0A7D">
        <w:rPr>
          <w:rFonts w:ascii="標楷體" w:eastAsia="標楷體" w:hAnsi="標楷體" w:hint="eastAsia"/>
          <w:b/>
          <w:sz w:val="36"/>
          <w:szCs w:val="36"/>
        </w:rPr>
        <w:t>聖嬰</w:t>
      </w:r>
      <w:r w:rsidR="00FA7A9B">
        <w:rPr>
          <w:rFonts w:ascii="標楷體" w:eastAsia="標楷體" w:hAnsi="標楷體" w:hint="eastAsia"/>
          <w:b/>
          <w:sz w:val="36"/>
          <w:szCs w:val="36"/>
        </w:rPr>
        <w:t>和中太平洋聖嬰</w:t>
      </w:r>
    </w:p>
    <w:p w:rsidR="00E735A3" w:rsidRDefault="009E7E35" w:rsidP="00E735A3">
      <w:pPr>
        <w:jc w:val="center"/>
        <w:rPr>
          <w:rFonts w:ascii="標楷體" w:eastAsia="標楷體" w:hAnsi="標楷體" w:hint="eastAsia"/>
          <w:b/>
          <w:sz w:val="28"/>
          <w:szCs w:val="28"/>
        </w:rPr>
      </w:pPr>
      <w:r w:rsidRPr="009E7E35">
        <w:rPr>
          <w:rFonts w:ascii="標楷體" w:eastAsia="標楷體" w:hAnsi="標楷體" w:hint="eastAsia"/>
          <w:b/>
          <w:sz w:val="28"/>
          <w:szCs w:val="28"/>
        </w:rPr>
        <w:t>摘要</w:t>
      </w:r>
    </w:p>
    <w:p w:rsidR="00E735A3" w:rsidRDefault="00E735A3" w:rsidP="00D97E8B">
      <w:pPr>
        <w:ind w:firstLine="480"/>
        <w:rPr>
          <w:rFonts w:ascii="標楷體" w:eastAsia="標楷體" w:hAnsi="標楷體" w:cs="Arial"/>
          <w:color w:val="000000"/>
          <w:shd w:val="clear" w:color="auto" w:fill="FFFFFF"/>
        </w:rPr>
      </w:pPr>
      <w:bookmarkStart w:id="0" w:name="_GoBack"/>
      <w:bookmarkEnd w:id="0"/>
    </w:p>
    <w:p w:rsidR="001D26A1" w:rsidRDefault="00A35504" w:rsidP="00D97E8B">
      <w:pPr>
        <w:ind w:firstLine="480"/>
        <w:rPr>
          <w:rFonts w:ascii="標楷體" w:eastAsia="標楷體" w:hAnsi="標楷體"/>
          <w:color w:val="000000"/>
          <w:szCs w:val="24"/>
          <w:shd w:val="clear" w:color="auto" w:fill="FFFFFF"/>
        </w:rPr>
      </w:pPr>
      <w:r>
        <w:rPr>
          <w:rFonts w:ascii="標楷體" w:eastAsia="標楷體" w:hAnsi="標楷體" w:cs="Arial" w:hint="eastAsia"/>
          <w:color w:val="000000"/>
          <w:shd w:val="clear" w:color="auto" w:fill="FFFFFF"/>
        </w:rPr>
        <w:t>使用海表面觀測和海表層同化資料來區分兩種不同的聖嬰現象：東太平洋聖嬰和中太平洋聖嬰。</w:t>
      </w:r>
      <w:r w:rsidR="0073202B">
        <w:rPr>
          <w:rFonts w:ascii="標楷體" w:eastAsia="標楷體" w:hAnsi="標楷體" w:cs="Arial" w:hint="eastAsia"/>
          <w:color w:val="000000"/>
          <w:shd w:val="clear" w:color="auto" w:fill="FFFFFF"/>
        </w:rPr>
        <w:t>結合</w:t>
      </w:r>
      <w:r w:rsidR="0073202B">
        <w:rPr>
          <w:rFonts w:ascii="標楷體" w:eastAsia="標楷體" w:hAnsi="標楷體" w:hint="eastAsia"/>
          <w:color w:val="000000"/>
          <w:szCs w:val="24"/>
          <w:shd w:val="clear" w:color="auto" w:fill="FFFFFF"/>
        </w:rPr>
        <w:t>經驗正交函數(EOF)和線性回歸的分析方法來區分</w:t>
      </w:r>
      <w:r w:rsidR="00D97E8B">
        <w:rPr>
          <w:rFonts w:ascii="標楷體" w:eastAsia="標楷體" w:hAnsi="標楷體" w:hint="eastAsia"/>
          <w:color w:val="000000"/>
          <w:szCs w:val="24"/>
          <w:shd w:val="clear" w:color="auto" w:fill="FFFFFF"/>
        </w:rPr>
        <w:t>這</w:t>
      </w:r>
      <w:r w:rsidR="0073202B">
        <w:rPr>
          <w:rFonts w:ascii="標楷體" w:eastAsia="標楷體" w:hAnsi="標楷體" w:hint="eastAsia"/>
          <w:color w:val="000000"/>
          <w:szCs w:val="24"/>
          <w:shd w:val="clear" w:color="auto" w:fill="FFFFFF"/>
        </w:rPr>
        <w:t>兩種聖嬰。</w:t>
      </w:r>
      <w:r w:rsidR="006A7F6E">
        <w:rPr>
          <w:rFonts w:ascii="標楷體" w:eastAsia="標楷體" w:hAnsi="標楷體" w:hint="eastAsia"/>
          <w:color w:val="000000"/>
          <w:szCs w:val="24"/>
          <w:shd w:val="clear" w:color="auto" w:fill="FFFFFF"/>
        </w:rPr>
        <w:t>相關和合成分析則</w:t>
      </w:r>
      <w:r w:rsidR="00A76456">
        <w:rPr>
          <w:rFonts w:ascii="標楷體" w:eastAsia="標楷體" w:hAnsi="標楷體" w:hint="eastAsia"/>
          <w:color w:val="000000"/>
          <w:szCs w:val="24"/>
          <w:shd w:val="clear" w:color="auto" w:fill="FFFFFF"/>
        </w:rPr>
        <w:t>是</w:t>
      </w:r>
      <w:r w:rsidR="006A7F6E">
        <w:rPr>
          <w:rFonts w:ascii="標楷體" w:eastAsia="標楷體" w:hAnsi="標楷體" w:hint="eastAsia"/>
          <w:color w:val="000000"/>
          <w:szCs w:val="24"/>
          <w:shd w:val="clear" w:color="auto" w:fill="FFFFFF"/>
        </w:rPr>
        <w:t>使</w:t>
      </w:r>
      <w:r w:rsidR="00A94DBF">
        <w:rPr>
          <w:rFonts w:ascii="標楷體" w:eastAsia="標楷體" w:hAnsi="標楷體" w:hint="eastAsia"/>
          <w:color w:val="000000"/>
          <w:szCs w:val="24"/>
          <w:shd w:val="clear" w:color="auto" w:fill="FFFFFF"/>
        </w:rPr>
        <w:t>用</w:t>
      </w:r>
      <w:r w:rsidR="006A7F6E">
        <w:rPr>
          <w:rFonts w:ascii="標楷體" w:eastAsia="標楷體" w:hAnsi="標楷體" w:hint="eastAsia"/>
          <w:color w:val="000000"/>
          <w:szCs w:val="24"/>
          <w:shd w:val="clear" w:color="auto" w:fill="FFFFFF"/>
        </w:rPr>
        <w:t>經驗正交函數的主分量</w:t>
      </w:r>
      <w:r w:rsidR="00A94DBF">
        <w:rPr>
          <w:rFonts w:ascii="標楷體" w:eastAsia="標楷體" w:hAnsi="標楷體" w:hint="eastAsia"/>
          <w:color w:val="000000"/>
          <w:szCs w:val="24"/>
          <w:shd w:val="clear" w:color="auto" w:fill="FFFFFF"/>
        </w:rPr>
        <w:t>來做</w:t>
      </w:r>
      <w:r w:rsidR="00855188">
        <w:rPr>
          <w:rFonts w:ascii="標楷體" w:eastAsia="標楷體" w:hAnsi="標楷體" w:hint="eastAsia"/>
          <w:color w:val="000000"/>
          <w:szCs w:val="24"/>
          <w:shd w:val="clear" w:color="auto" w:fill="FFFFFF"/>
        </w:rPr>
        <w:t>此</w:t>
      </w:r>
      <w:r w:rsidR="00A94DBF">
        <w:rPr>
          <w:rFonts w:ascii="標楷體" w:eastAsia="標楷體" w:hAnsi="標楷體" w:hint="eastAsia"/>
          <w:color w:val="000000"/>
          <w:szCs w:val="24"/>
          <w:shd w:val="clear" w:color="auto" w:fill="FFFFFF"/>
        </w:rPr>
        <w:t>兩種聖嬰在結構、發展、遙相關的比較。</w:t>
      </w:r>
    </w:p>
    <w:p w:rsidR="00E735A3" w:rsidRDefault="00E735A3" w:rsidP="00D97E8B">
      <w:pPr>
        <w:ind w:firstLine="480"/>
        <w:rPr>
          <w:rFonts w:ascii="標楷體" w:eastAsia="標楷體" w:hAnsi="標楷體" w:hint="eastAsia"/>
          <w:color w:val="000000"/>
          <w:szCs w:val="24"/>
          <w:shd w:val="clear" w:color="auto" w:fill="FFFFFF"/>
        </w:rPr>
      </w:pPr>
    </w:p>
    <w:p w:rsidR="001D26A1" w:rsidRPr="00675911" w:rsidRDefault="00A94DBF" w:rsidP="00675911">
      <w:pPr>
        <w:ind w:firstLine="480"/>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東太平洋聖嬰被發現其海溫距平中心</w:t>
      </w:r>
      <w:r w:rsidR="00F36579">
        <w:rPr>
          <w:rFonts w:ascii="標楷體" w:eastAsia="標楷體" w:hAnsi="標楷體" w:hint="eastAsia"/>
          <w:color w:val="000000"/>
          <w:szCs w:val="24"/>
          <w:shd w:val="clear" w:color="auto" w:fill="FFFFFF"/>
        </w:rPr>
        <w:t>位於</w:t>
      </w:r>
      <w:r w:rsidR="004B7ADD">
        <w:rPr>
          <w:rFonts w:ascii="標楷體" w:eastAsia="標楷體" w:hAnsi="標楷體" w:hint="eastAsia"/>
          <w:color w:val="000000"/>
          <w:szCs w:val="24"/>
          <w:shd w:val="clear" w:color="auto" w:fill="FFFFFF"/>
        </w:rPr>
        <w:t>東熱帶太平洋靠近南美洲海岸。</w:t>
      </w:r>
      <w:r w:rsidR="001564A3">
        <w:rPr>
          <w:rFonts w:ascii="標楷體" w:eastAsia="標楷體" w:hAnsi="標楷體" w:hint="eastAsia"/>
          <w:color w:val="000000"/>
          <w:szCs w:val="24"/>
          <w:shd w:val="clear" w:color="auto" w:fill="FFFFFF"/>
        </w:rPr>
        <w:t>此種聖嬰</w:t>
      </w:r>
      <w:r w:rsidR="00253D07">
        <w:rPr>
          <w:rFonts w:ascii="標楷體" w:eastAsia="標楷體" w:hAnsi="標楷體" w:hint="eastAsia"/>
          <w:color w:val="000000"/>
          <w:szCs w:val="24"/>
          <w:shd w:val="clear" w:color="auto" w:fill="FFFFFF"/>
        </w:rPr>
        <w:t>結合了溫躍層和海表面風場</w:t>
      </w:r>
      <w:r w:rsidR="00517D83">
        <w:rPr>
          <w:rFonts w:ascii="標楷體" w:eastAsia="標楷體" w:hAnsi="標楷體" w:hint="eastAsia"/>
          <w:color w:val="000000"/>
          <w:szCs w:val="24"/>
          <w:shd w:val="clear" w:color="auto" w:fill="FFFFFF"/>
        </w:rPr>
        <w:t>，</w:t>
      </w:r>
      <w:r w:rsidR="00253D07">
        <w:rPr>
          <w:rFonts w:ascii="標楷體" w:eastAsia="標楷體" w:hAnsi="標楷體" w:hint="eastAsia"/>
          <w:color w:val="000000"/>
          <w:szCs w:val="24"/>
          <w:shd w:val="clear" w:color="auto" w:fill="FFFFFF"/>
        </w:rPr>
        <w:t>且和熱帶印度洋有遙相</w:t>
      </w:r>
      <w:r w:rsidR="005400BC">
        <w:rPr>
          <w:rFonts w:ascii="標楷體" w:eastAsia="標楷體" w:hAnsi="標楷體" w:hint="eastAsia"/>
          <w:color w:val="000000"/>
          <w:szCs w:val="24"/>
          <w:shd w:val="clear" w:color="auto" w:fill="FFFFFF"/>
        </w:rPr>
        <w:t>關。另一方面，中太平洋聖嬰的海表面溫度、風、海表層溫度的距平</w:t>
      </w:r>
      <w:r w:rsidR="00FA4A38">
        <w:rPr>
          <w:rFonts w:ascii="標楷體" w:eastAsia="標楷體" w:hAnsi="標楷體" w:hint="eastAsia"/>
          <w:color w:val="000000"/>
          <w:szCs w:val="24"/>
          <w:shd w:val="clear" w:color="auto" w:fill="FFFFFF"/>
        </w:rPr>
        <w:t>，</w:t>
      </w:r>
      <w:r w:rsidR="005400BC">
        <w:rPr>
          <w:rFonts w:ascii="標楷體" w:eastAsia="標楷體" w:hAnsi="標楷體" w:hint="eastAsia"/>
          <w:color w:val="000000"/>
          <w:szCs w:val="24"/>
          <w:shd w:val="clear" w:color="auto" w:fill="FFFFFF"/>
        </w:rPr>
        <w:t>從肇</w:t>
      </w:r>
      <w:r w:rsidR="004B7ADD">
        <w:rPr>
          <w:rFonts w:ascii="標楷體" w:eastAsia="標楷體" w:hAnsi="標楷體" w:hint="eastAsia"/>
          <w:color w:val="000000"/>
          <w:szCs w:val="24"/>
          <w:shd w:val="clear" w:color="auto" w:fill="FFFFFF"/>
        </w:rPr>
        <w:t>始、發展到減弱都侷限在中太平洋中。此種聖嬰和溫躍層的變化比較弱相關可能受比較多大氣的影響，</w:t>
      </w:r>
      <w:r w:rsidR="00954841">
        <w:rPr>
          <w:rFonts w:ascii="標楷體" w:eastAsia="標楷體" w:hAnsi="標楷體" w:hint="eastAsia"/>
          <w:color w:val="000000"/>
          <w:szCs w:val="24"/>
          <w:shd w:val="clear" w:color="auto" w:fill="FFFFFF"/>
        </w:rPr>
        <w:t>且其和南印度洋有較高的遙相關性。</w:t>
      </w:r>
      <w:r w:rsidR="00311334">
        <w:rPr>
          <w:rFonts w:ascii="標楷體" w:eastAsia="標楷體" w:hAnsi="標楷體" w:hint="eastAsia"/>
          <w:color w:val="000000"/>
          <w:szCs w:val="24"/>
          <w:shd w:val="clear" w:color="auto" w:fill="FFFFFF"/>
        </w:rPr>
        <w:t>而</w:t>
      </w:r>
      <w:r w:rsidR="0012744C">
        <w:rPr>
          <w:rFonts w:ascii="標楷體" w:eastAsia="標楷體" w:hAnsi="標楷體" w:hint="eastAsia"/>
          <w:color w:val="000000"/>
          <w:szCs w:val="24"/>
          <w:shd w:val="clear" w:color="auto" w:fill="FFFFFF"/>
        </w:rPr>
        <w:t>相位改變的訊號</w:t>
      </w:r>
      <w:r w:rsidR="000A2009">
        <w:rPr>
          <w:rFonts w:ascii="標楷體" w:eastAsia="標楷體" w:hAnsi="標楷體" w:hint="eastAsia"/>
          <w:color w:val="000000"/>
          <w:szCs w:val="24"/>
          <w:shd w:val="clear" w:color="auto" w:fill="FFFFFF"/>
        </w:rPr>
        <w:t>，在東太平洋聖嬰</w:t>
      </w:r>
      <w:r w:rsidR="0012744C">
        <w:rPr>
          <w:rFonts w:ascii="標楷體" w:eastAsia="標楷體" w:hAnsi="標楷體" w:hint="eastAsia"/>
          <w:color w:val="000000"/>
          <w:szCs w:val="24"/>
          <w:shd w:val="clear" w:color="auto" w:fill="FFFFFF"/>
        </w:rPr>
        <w:t>中</w:t>
      </w:r>
      <w:r w:rsidR="000A2009">
        <w:rPr>
          <w:rFonts w:ascii="標楷體" w:eastAsia="標楷體" w:hAnsi="標楷體" w:hint="eastAsia"/>
          <w:color w:val="000000"/>
          <w:szCs w:val="24"/>
          <w:shd w:val="clear" w:color="auto" w:fill="FFFFFF"/>
        </w:rPr>
        <w:t>比</w:t>
      </w:r>
      <w:r w:rsidR="00BA5DA6">
        <w:rPr>
          <w:rFonts w:ascii="標楷體" w:eastAsia="標楷體" w:hAnsi="標楷體" w:hint="eastAsia"/>
          <w:color w:val="000000"/>
          <w:szCs w:val="24"/>
          <w:shd w:val="clear" w:color="auto" w:fill="FFFFFF"/>
        </w:rPr>
        <w:t>中</w:t>
      </w:r>
      <w:r w:rsidR="00766B50">
        <w:rPr>
          <w:rFonts w:ascii="標楷體" w:eastAsia="標楷體" w:hAnsi="標楷體" w:hint="eastAsia"/>
          <w:color w:val="000000"/>
          <w:szCs w:val="24"/>
          <w:shd w:val="clear" w:color="auto" w:fill="FFFFFF"/>
        </w:rPr>
        <w:t>太平洋聖嬰相對</w:t>
      </w:r>
      <w:r w:rsidR="0012744C">
        <w:rPr>
          <w:rFonts w:ascii="標楷體" w:eastAsia="標楷體" w:hAnsi="標楷體" w:hint="eastAsia"/>
          <w:color w:val="000000"/>
          <w:szCs w:val="24"/>
          <w:shd w:val="clear" w:color="auto" w:fill="FFFFFF"/>
        </w:rPr>
        <w:t>較好觀察到。</w:t>
      </w:r>
      <w:r w:rsidR="003C08C8">
        <w:rPr>
          <w:rFonts w:ascii="標楷體" w:eastAsia="標楷體" w:hAnsi="標楷體" w:hint="eastAsia"/>
          <w:color w:val="000000"/>
          <w:szCs w:val="24"/>
          <w:shd w:val="clear" w:color="auto" w:fill="FFFFFF"/>
        </w:rPr>
        <w:t>這也代表中太平洋聖嬰比較容易</w:t>
      </w:r>
      <w:r w:rsidR="00CD417E">
        <w:rPr>
          <w:rFonts w:ascii="標楷體" w:eastAsia="標楷體" w:hAnsi="標楷體" w:hint="eastAsia"/>
          <w:color w:val="000000"/>
          <w:szCs w:val="24"/>
          <w:shd w:val="clear" w:color="auto" w:fill="FFFFFF"/>
        </w:rPr>
        <w:t>成</w:t>
      </w:r>
      <w:r w:rsidR="003C08C8">
        <w:rPr>
          <w:rFonts w:ascii="標楷體" w:eastAsia="標楷體" w:hAnsi="標楷體" w:hint="eastAsia"/>
          <w:color w:val="000000"/>
          <w:szCs w:val="24"/>
          <w:shd w:val="clear" w:color="auto" w:fill="FFFFFF"/>
        </w:rPr>
        <w:t>為一個</w:t>
      </w:r>
      <w:r w:rsidR="00240D29">
        <w:rPr>
          <w:rFonts w:ascii="標楷體" w:eastAsia="標楷體" w:hAnsi="標楷體" w:hint="eastAsia"/>
          <w:color w:val="000000"/>
          <w:szCs w:val="24"/>
          <w:shd w:val="clear" w:color="auto" w:fill="FFFFFF"/>
        </w:rPr>
        <w:t>單獨</w:t>
      </w:r>
      <w:r w:rsidR="003C08C8">
        <w:rPr>
          <w:rFonts w:ascii="標楷體" w:eastAsia="標楷體" w:hAnsi="標楷體" w:hint="eastAsia"/>
          <w:color w:val="000000"/>
          <w:szCs w:val="24"/>
          <w:shd w:val="clear" w:color="auto" w:fill="FFFFFF"/>
        </w:rPr>
        <w:t>事件而不是一個循環。</w:t>
      </w:r>
      <w:r w:rsidR="008B522F">
        <w:rPr>
          <w:rFonts w:ascii="標楷體" w:eastAsia="標楷體" w:hAnsi="標楷體" w:hint="eastAsia"/>
          <w:color w:val="000000"/>
          <w:szCs w:val="24"/>
          <w:shd w:val="clear" w:color="auto" w:fill="FFFFFF"/>
        </w:rPr>
        <w:t>此</w:t>
      </w:r>
      <w:r w:rsidR="0037747B">
        <w:rPr>
          <w:rFonts w:ascii="標楷體" w:eastAsia="標楷體" w:hAnsi="標楷體" w:hint="eastAsia"/>
          <w:color w:val="000000"/>
          <w:szCs w:val="24"/>
          <w:shd w:val="clear" w:color="auto" w:fill="FFFFFF"/>
        </w:rPr>
        <w:t>兩種聖嬰不同的</w:t>
      </w:r>
      <w:r w:rsidR="00417104">
        <w:rPr>
          <w:rFonts w:ascii="標楷體" w:eastAsia="標楷體" w:hAnsi="標楷體" w:hint="eastAsia"/>
          <w:color w:val="000000"/>
          <w:szCs w:val="24"/>
          <w:shd w:val="clear" w:color="auto" w:fill="FFFFFF"/>
        </w:rPr>
        <w:t>特徵</w:t>
      </w:r>
      <w:r w:rsidR="0037747B">
        <w:rPr>
          <w:rFonts w:ascii="標楷體" w:eastAsia="標楷體" w:hAnsi="標楷體" w:hint="eastAsia"/>
          <w:color w:val="000000"/>
          <w:szCs w:val="24"/>
          <w:shd w:val="clear" w:color="auto" w:fill="FFFFFF"/>
        </w:rPr>
        <w:t>也代表中太平洋聖嬰和東太平洋聖嬰可能是由不同的機制觸發的聖嬰事件。</w:t>
      </w:r>
    </w:p>
    <w:p w:rsidR="00F140E8" w:rsidRPr="00D017B8" w:rsidRDefault="00F140E8" w:rsidP="00F140E8">
      <w:pPr>
        <w:rPr>
          <w:rFonts w:ascii="標楷體" w:eastAsia="標楷體" w:hAnsi="標楷體" w:cs="Arial"/>
          <w:color w:val="000000"/>
          <w:shd w:val="clear" w:color="auto" w:fill="FFFFFF"/>
        </w:rPr>
      </w:pPr>
    </w:p>
    <w:p w:rsidR="00F140E8" w:rsidRDefault="00F140E8" w:rsidP="00F140E8">
      <w:pPr>
        <w:rPr>
          <w:rFonts w:ascii="標楷體" w:eastAsia="標楷體" w:hAnsi="標楷體"/>
          <w:b/>
          <w:sz w:val="28"/>
          <w:szCs w:val="28"/>
        </w:rPr>
      </w:pPr>
      <w:r>
        <w:rPr>
          <w:rFonts w:ascii="標楷體" w:eastAsia="標楷體" w:hAnsi="標楷體" w:hint="eastAsia"/>
          <w:b/>
          <w:sz w:val="28"/>
          <w:szCs w:val="28"/>
        </w:rPr>
        <w:t>關鍵字</w:t>
      </w:r>
    </w:p>
    <w:p w:rsidR="006F1A46" w:rsidRDefault="002C27A5" w:rsidP="00921F97">
      <w:pPr>
        <w:rPr>
          <w:rFonts w:ascii="標楷體" w:eastAsia="標楷體" w:hAnsi="標楷體"/>
          <w:color w:val="000000"/>
          <w:szCs w:val="24"/>
          <w:shd w:val="clear" w:color="auto" w:fill="FFFFFF"/>
        </w:rPr>
      </w:pPr>
      <w:bookmarkStart w:id="1" w:name="OLE_LINK1"/>
      <w:r w:rsidRPr="002C27A5">
        <w:rPr>
          <w:rFonts w:ascii="標楷體" w:eastAsia="標楷體" w:hAnsi="標楷體"/>
          <w:color w:val="000000"/>
          <w:szCs w:val="24"/>
          <w:shd w:val="clear" w:color="auto" w:fill="FFFFFF"/>
        </w:rPr>
        <w:t>Empirical Orthogonal Function</w:t>
      </w:r>
      <w:bookmarkEnd w:id="1"/>
      <w:r w:rsidR="002624C4">
        <w:rPr>
          <w:rFonts w:ascii="標楷體" w:eastAsia="標楷體" w:hAnsi="標楷體"/>
          <w:color w:val="000000"/>
          <w:szCs w:val="24"/>
          <w:shd w:val="clear" w:color="auto" w:fill="FFFFFF"/>
        </w:rPr>
        <w:tab/>
      </w:r>
      <w:r>
        <w:rPr>
          <w:rFonts w:ascii="標楷體" w:eastAsia="標楷體" w:hAnsi="標楷體" w:hint="eastAsia"/>
          <w:color w:val="000000"/>
          <w:szCs w:val="24"/>
          <w:shd w:val="clear" w:color="auto" w:fill="FFFFFF"/>
        </w:rPr>
        <w:t>經驗正交函數</w:t>
      </w:r>
    </w:p>
    <w:p w:rsidR="00C8131B" w:rsidRPr="00921F97" w:rsidRDefault="00424E59" w:rsidP="00921F97">
      <w:pP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C</w:t>
      </w:r>
      <w:r>
        <w:rPr>
          <w:rFonts w:ascii="標楷體" w:eastAsia="標楷體" w:hAnsi="標楷體"/>
          <w:color w:val="000000"/>
          <w:szCs w:val="24"/>
          <w:shd w:val="clear" w:color="auto" w:fill="FFFFFF"/>
        </w:rPr>
        <w:t>luster A</w:t>
      </w:r>
      <w:r>
        <w:rPr>
          <w:rFonts w:ascii="標楷體" w:eastAsia="標楷體" w:hAnsi="標楷體" w:hint="eastAsia"/>
          <w:color w:val="000000"/>
          <w:szCs w:val="24"/>
          <w:shd w:val="clear" w:color="auto" w:fill="FFFFFF"/>
        </w:rPr>
        <w:t>n</w:t>
      </w:r>
      <w:r w:rsidR="00FA7A9B" w:rsidRPr="00FA7A9B">
        <w:rPr>
          <w:rFonts w:ascii="標楷體" w:eastAsia="標楷體" w:hAnsi="標楷體"/>
          <w:color w:val="000000"/>
          <w:szCs w:val="24"/>
          <w:shd w:val="clear" w:color="auto" w:fill="FFFFFF"/>
        </w:rPr>
        <w:t>alysis</w:t>
      </w:r>
      <w:r w:rsidR="002624C4">
        <w:rPr>
          <w:rFonts w:ascii="標楷體" w:eastAsia="標楷體" w:hAnsi="標楷體"/>
          <w:color w:val="000000"/>
          <w:szCs w:val="24"/>
          <w:shd w:val="clear" w:color="auto" w:fill="FFFFFF"/>
        </w:rPr>
        <w:tab/>
      </w:r>
      <w:r w:rsidR="002624C4">
        <w:rPr>
          <w:rFonts w:ascii="標楷體" w:eastAsia="標楷體" w:hAnsi="標楷體"/>
          <w:color w:val="000000"/>
          <w:szCs w:val="24"/>
          <w:shd w:val="clear" w:color="auto" w:fill="FFFFFF"/>
        </w:rPr>
        <w:tab/>
      </w:r>
      <w:r w:rsidR="002624C4">
        <w:rPr>
          <w:rFonts w:ascii="標楷體" w:eastAsia="標楷體" w:hAnsi="標楷體"/>
          <w:color w:val="000000"/>
          <w:szCs w:val="24"/>
          <w:shd w:val="clear" w:color="auto" w:fill="FFFFFF"/>
        </w:rPr>
        <w:tab/>
      </w:r>
      <w:r w:rsidR="002624C4">
        <w:rPr>
          <w:rFonts w:ascii="標楷體" w:eastAsia="標楷體" w:hAnsi="標楷體"/>
          <w:color w:val="000000"/>
          <w:szCs w:val="24"/>
          <w:shd w:val="clear" w:color="auto" w:fill="FFFFFF"/>
        </w:rPr>
        <w:tab/>
      </w:r>
      <w:r w:rsidR="00FA7A9B">
        <w:rPr>
          <w:rFonts w:ascii="標楷體" w:eastAsia="標楷體" w:hAnsi="標楷體" w:hint="eastAsia"/>
          <w:color w:val="000000"/>
          <w:szCs w:val="24"/>
          <w:shd w:val="clear" w:color="auto" w:fill="FFFFFF"/>
        </w:rPr>
        <w:t>分群分析</w:t>
      </w:r>
    </w:p>
    <w:p w:rsidR="00921F97" w:rsidRDefault="00921F97" w:rsidP="00921F97">
      <w:pPr>
        <w:rPr>
          <w:rFonts w:ascii="標楷體" w:eastAsia="標楷體" w:hAnsi="標楷體"/>
          <w:color w:val="000000"/>
          <w:szCs w:val="24"/>
          <w:shd w:val="clear" w:color="auto" w:fill="FFFFFF"/>
        </w:rPr>
      </w:pPr>
    </w:p>
    <w:p w:rsidR="002C27A5" w:rsidRDefault="00093795" w:rsidP="00C4191E">
      <w:pPr>
        <w:rPr>
          <w:rFonts w:ascii="Times New Roman" w:eastAsia="標楷體" w:hAnsi="Times New Roman" w:cs="Times New Roman"/>
          <w:color w:val="000000"/>
          <w:sz w:val="18"/>
          <w:szCs w:val="18"/>
          <w:shd w:val="clear" w:color="auto" w:fill="FFFFFF"/>
        </w:rPr>
      </w:pPr>
      <w:r>
        <w:rPr>
          <w:rFonts w:ascii="標楷體" w:eastAsia="標楷體" w:hAnsi="標楷體" w:hint="eastAsia"/>
          <w:b/>
          <w:sz w:val="28"/>
          <w:szCs w:val="28"/>
        </w:rPr>
        <w:t>參考文獻</w:t>
      </w:r>
    </w:p>
    <w:p w:rsidR="009F6EAD" w:rsidRDefault="009F6EAD" w:rsidP="00AF59F1">
      <w:pPr>
        <w:rPr>
          <w:rStyle w:val="citationsource-journal"/>
          <w:rFonts w:ascii="Times New Roman" w:hAnsi="Times New Roman" w:cs="Times New Roman"/>
          <w:i/>
          <w:iCs/>
          <w:color w:val="000000"/>
          <w:sz w:val="18"/>
          <w:szCs w:val="18"/>
          <w:shd w:val="clear" w:color="auto" w:fill="FFFFFF"/>
        </w:rPr>
      </w:pPr>
      <w:r w:rsidRPr="009F6EAD">
        <w:rPr>
          <w:rFonts w:ascii="Times New Roman" w:hAnsi="Times New Roman" w:cs="Times New Roman"/>
          <w:color w:val="000000"/>
          <w:sz w:val="18"/>
          <w:szCs w:val="18"/>
          <w:shd w:val="clear" w:color="auto" w:fill="FFFFFF"/>
        </w:rPr>
        <w:t>Kao,</w:t>
      </w:r>
      <w:r w:rsidRPr="009F6EAD">
        <w:rPr>
          <w:rStyle w:val="apple-converted-space"/>
          <w:rFonts w:ascii="Times New Roman" w:hAnsi="Times New Roman" w:cs="Times New Roman"/>
          <w:color w:val="000000"/>
          <w:sz w:val="18"/>
          <w:szCs w:val="18"/>
          <w:shd w:val="clear" w:color="auto" w:fill="FFFFFF"/>
        </w:rPr>
        <w:t> </w:t>
      </w:r>
      <w:r w:rsidRPr="009F6EAD">
        <w:rPr>
          <w:rStyle w:val="nlmgiven-names"/>
          <w:rFonts w:ascii="Times New Roman" w:hAnsi="Times New Roman" w:cs="Times New Roman"/>
          <w:color w:val="000000"/>
          <w:sz w:val="18"/>
          <w:szCs w:val="18"/>
          <w:shd w:val="clear" w:color="auto" w:fill="FFFFFF"/>
        </w:rPr>
        <w:t>H.-Y.</w:t>
      </w:r>
      <w:r w:rsidRPr="009F6EAD">
        <w:rPr>
          <w:rFonts w:ascii="Times New Roman" w:hAnsi="Times New Roman" w:cs="Times New Roman"/>
          <w:color w:val="000000"/>
          <w:sz w:val="18"/>
          <w:szCs w:val="18"/>
          <w:shd w:val="clear" w:color="auto" w:fill="FFFFFF"/>
        </w:rPr>
        <w:t>, and</w:t>
      </w:r>
      <w:r w:rsidRPr="009F6EAD">
        <w:rPr>
          <w:rStyle w:val="apple-converted-space"/>
          <w:rFonts w:ascii="Times New Roman" w:hAnsi="Times New Roman" w:cs="Times New Roman"/>
          <w:color w:val="000000"/>
          <w:sz w:val="18"/>
          <w:szCs w:val="18"/>
          <w:shd w:val="clear" w:color="auto" w:fill="FFFFFF"/>
        </w:rPr>
        <w:t> </w:t>
      </w:r>
      <w:r w:rsidRPr="009F6EAD">
        <w:rPr>
          <w:rStyle w:val="nlmgiven-names"/>
          <w:rFonts w:ascii="Times New Roman" w:hAnsi="Times New Roman" w:cs="Times New Roman"/>
          <w:color w:val="000000"/>
          <w:sz w:val="18"/>
          <w:szCs w:val="18"/>
          <w:shd w:val="clear" w:color="auto" w:fill="FFFFFF"/>
        </w:rPr>
        <w:t>J.-Y.</w:t>
      </w:r>
      <w:r w:rsidRPr="009F6EAD">
        <w:rPr>
          <w:rStyle w:val="apple-converted-space"/>
          <w:rFonts w:ascii="Times New Roman" w:hAnsi="Times New Roman" w:cs="Times New Roman"/>
          <w:color w:val="000000"/>
          <w:sz w:val="18"/>
          <w:szCs w:val="18"/>
          <w:shd w:val="clear" w:color="auto" w:fill="FFFFFF"/>
        </w:rPr>
        <w:t> </w:t>
      </w:r>
      <w:r w:rsidRPr="009F6EAD">
        <w:rPr>
          <w:rFonts w:ascii="Times New Roman" w:hAnsi="Times New Roman" w:cs="Times New Roman"/>
          <w:color w:val="000000"/>
          <w:sz w:val="18"/>
          <w:szCs w:val="18"/>
          <w:shd w:val="clear" w:color="auto" w:fill="FFFFFF"/>
        </w:rPr>
        <w:t>Yu,</w:t>
      </w:r>
      <w:r w:rsidRPr="009F6EAD">
        <w:rPr>
          <w:rStyle w:val="apple-converted-space"/>
          <w:rFonts w:ascii="Times New Roman" w:hAnsi="Times New Roman" w:cs="Times New Roman"/>
          <w:color w:val="000000"/>
          <w:sz w:val="18"/>
          <w:szCs w:val="18"/>
          <w:shd w:val="clear" w:color="auto" w:fill="FFFFFF"/>
        </w:rPr>
        <w:t> </w:t>
      </w:r>
      <w:r w:rsidRPr="009F6EAD">
        <w:rPr>
          <w:rStyle w:val="nlmyear"/>
          <w:rFonts w:ascii="Times New Roman" w:hAnsi="Times New Roman" w:cs="Times New Roman"/>
          <w:color w:val="000000"/>
          <w:sz w:val="18"/>
          <w:szCs w:val="18"/>
          <w:shd w:val="clear" w:color="auto" w:fill="FFFFFF"/>
        </w:rPr>
        <w:t>2009</w:t>
      </w:r>
      <w:r w:rsidRPr="009F6EAD">
        <w:rPr>
          <w:rFonts w:ascii="Times New Roman" w:hAnsi="Times New Roman" w:cs="Times New Roman"/>
          <w:color w:val="000000"/>
          <w:sz w:val="18"/>
          <w:szCs w:val="18"/>
          <w:shd w:val="clear" w:color="auto" w:fill="FFFFFF"/>
        </w:rPr>
        <w:t>:</w:t>
      </w:r>
      <w:r w:rsidRPr="009F6EAD">
        <w:rPr>
          <w:rStyle w:val="apple-converted-space"/>
          <w:rFonts w:ascii="Times New Roman" w:hAnsi="Times New Roman" w:cs="Times New Roman"/>
          <w:color w:val="000000"/>
          <w:sz w:val="18"/>
          <w:szCs w:val="18"/>
          <w:shd w:val="clear" w:color="auto" w:fill="FFFFFF"/>
        </w:rPr>
        <w:t> </w:t>
      </w:r>
      <w:r w:rsidRPr="009F6EAD">
        <w:rPr>
          <w:rStyle w:val="nlmarticle-title"/>
          <w:rFonts w:ascii="Times New Roman" w:hAnsi="Times New Roman" w:cs="Times New Roman"/>
          <w:color w:val="000000"/>
          <w:sz w:val="18"/>
          <w:szCs w:val="18"/>
          <w:shd w:val="clear" w:color="auto" w:fill="FFFFFF"/>
        </w:rPr>
        <w:t>Contrasting eastern-Pacific and central-Pacific types of ENSO</w:t>
      </w:r>
      <w:r w:rsidRPr="009F6EAD">
        <w:rPr>
          <w:rFonts w:ascii="Times New Roman" w:hAnsi="Times New Roman" w:cs="Times New Roman"/>
          <w:color w:val="000000"/>
          <w:sz w:val="18"/>
          <w:szCs w:val="18"/>
          <w:shd w:val="clear" w:color="auto" w:fill="FFFFFF"/>
        </w:rPr>
        <w:t>.</w:t>
      </w:r>
      <w:r w:rsidRPr="009F6EAD">
        <w:rPr>
          <w:rStyle w:val="apple-converted-space"/>
          <w:rFonts w:ascii="Times New Roman" w:hAnsi="Times New Roman" w:cs="Times New Roman"/>
          <w:color w:val="000000"/>
          <w:sz w:val="18"/>
          <w:szCs w:val="18"/>
          <w:shd w:val="clear" w:color="auto" w:fill="FFFFFF"/>
        </w:rPr>
        <w:t> </w:t>
      </w:r>
      <w:r w:rsidRPr="009F6EAD">
        <w:rPr>
          <w:rStyle w:val="citationsource-journal"/>
          <w:rFonts w:ascii="Times New Roman" w:hAnsi="Times New Roman" w:cs="Times New Roman"/>
          <w:i/>
          <w:iCs/>
          <w:color w:val="000000"/>
          <w:sz w:val="18"/>
          <w:szCs w:val="18"/>
          <w:shd w:val="clear" w:color="auto" w:fill="FFFFFF"/>
        </w:rPr>
        <w:t xml:space="preserve">J. </w:t>
      </w:r>
    </w:p>
    <w:p w:rsidR="009F6EAD" w:rsidRPr="009F6EAD" w:rsidRDefault="009F6EAD" w:rsidP="009F6EAD">
      <w:pPr>
        <w:ind w:firstLine="480"/>
        <w:rPr>
          <w:rFonts w:ascii="Times New Roman" w:eastAsia="標楷體" w:hAnsi="Times New Roman" w:cs="Times New Roman"/>
          <w:color w:val="000000"/>
          <w:sz w:val="18"/>
          <w:szCs w:val="18"/>
          <w:shd w:val="clear" w:color="auto" w:fill="FFFFFF"/>
        </w:rPr>
      </w:pPr>
      <w:r w:rsidRPr="009F6EAD">
        <w:rPr>
          <w:rStyle w:val="citationsource-journal"/>
          <w:rFonts w:ascii="Times New Roman" w:hAnsi="Times New Roman" w:cs="Times New Roman"/>
          <w:i/>
          <w:iCs/>
          <w:color w:val="000000"/>
          <w:sz w:val="18"/>
          <w:szCs w:val="18"/>
          <w:shd w:val="clear" w:color="auto" w:fill="FFFFFF"/>
        </w:rPr>
        <w:t>Climate</w:t>
      </w:r>
      <w:r w:rsidRPr="009F6EAD">
        <w:rPr>
          <w:rFonts w:ascii="Times New Roman" w:hAnsi="Times New Roman" w:cs="Times New Roman"/>
          <w:color w:val="000000"/>
          <w:sz w:val="18"/>
          <w:szCs w:val="18"/>
          <w:shd w:val="clear" w:color="auto" w:fill="FFFFFF"/>
        </w:rPr>
        <w:t>,</w:t>
      </w:r>
      <w:r w:rsidRPr="009F6EAD">
        <w:rPr>
          <w:rStyle w:val="apple-converted-space"/>
          <w:rFonts w:ascii="Times New Roman" w:hAnsi="Times New Roman" w:cs="Times New Roman"/>
          <w:color w:val="000000"/>
          <w:sz w:val="18"/>
          <w:szCs w:val="18"/>
          <w:shd w:val="clear" w:color="auto" w:fill="FFFFFF"/>
        </w:rPr>
        <w:t> </w:t>
      </w:r>
      <w:r w:rsidRPr="009F6EAD">
        <w:rPr>
          <w:rFonts w:ascii="Times New Roman" w:hAnsi="Times New Roman" w:cs="Times New Roman"/>
          <w:b/>
          <w:bCs/>
          <w:color w:val="000000"/>
          <w:sz w:val="18"/>
          <w:szCs w:val="18"/>
          <w:shd w:val="clear" w:color="auto" w:fill="FFFFFF"/>
        </w:rPr>
        <w:t>22</w:t>
      </w:r>
      <w:r w:rsidRPr="009F6EAD">
        <w:rPr>
          <w:rFonts w:ascii="Times New Roman" w:hAnsi="Times New Roman" w:cs="Times New Roman"/>
          <w:color w:val="000000"/>
          <w:sz w:val="18"/>
          <w:szCs w:val="18"/>
          <w:shd w:val="clear" w:color="auto" w:fill="FFFFFF"/>
        </w:rPr>
        <w:t>,</w:t>
      </w:r>
      <w:r w:rsidRPr="009F6EAD">
        <w:rPr>
          <w:rStyle w:val="apple-converted-space"/>
          <w:rFonts w:ascii="Times New Roman" w:hAnsi="Times New Roman" w:cs="Times New Roman"/>
          <w:color w:val="000000"/>
          <w:sz w:val="18"/>
          <w:szCs w:val="18"/>
          <w:shd w:val="clear" w:color="auto" w:fill="FFFFFF"/>
        </w:rPr>
        <w:t> </w:t>
      </w:r>
      <w:r w:rsidRPr="009F6EAD">
        <w:rPr>
          <w:rStyle w:val="nlmfpage"/>
          <w:rFonts w:ascii="Times New Roman" w:hAnsi="Times New Roman" w:cs="Times New Roman"/>
          <w:color w:val="000000"/>
          <w:sz w:val="18"/>
          <w:szCs w:val="18"/>
          <w:shd w:val="clear" w:color="auto" w:fill="FFFFFF"/>
        </w:rPr>
        <w:t>615</w:t>
      </w:r>
      <w:r w:rsidRPr="009F6EAD">
        <w:rPr>
          <w:rFonts w:ascii="Times New Roman" w:hAnsi="Times New Roman" w:cs="Times New Roman"/>
          <w:color w:val="000000"/>
          <w:sz w:val="18"/>
          <w:szCs w:val="18"/>
          <w:shd w:val="clear" w:color="auto" w:fill="FFFFFF"/>
        </w:rPr>
        <w:t>–</w:t>
      </w:r>
      <w:r w:rsidRPr="009F6EAD">
        <w:rPr>
          <w:rStyle w:val="nlmlpage"/>
          <w:rFonts w:ascii="Times New Roman" w:hAnsi="Times New Roman" w:cs="Times New Roman"/>
          <w:color w:val="000000"/>
          <w:sz w:val="18"/>
          <w:szCs w:val="18"/>
          <w:shd w:val="clear" w:color="auto" w:fill="FFFFFF"/>
        </w:rPr>
        <w:t>632</w:t>
      </w:r>
      <w:r w:rsidR="00F36A32">
        <w:rPr>
          <w:rFonts w:ascii="Times New Roman" w:hAnsi="Times New Roman" w:cs="Times New Roman" w:hint="eastAsia"/>
          <w:color w:val="000000"/>
          <w:sz w:val="18"/>
          <w:szCs w:val="18"/>
          <w:shd w:val="clear" w:color="auto" w:fill="FFFFFF"/>
        </w:rPr>
        <w:t>.</w:t>
      </w:r>
    </w:p>
    <w:sectPr w:rsidR="009F6EAD" w:rsidRPr="009F6EA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14B" w:rsidRDefault="0088314B" w:rsidP="00421C91">
      <w:r>
        <w:separator/>
      </w:r>
    </w:p>
  </w:endnote>
  <w:endnote w:type="continuationSeparator" w:id="0">
    <w:p w:rsidR="0088314B" w:rsidRDefault="0088314B" w:rsidP="0042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14B" w:rsidRDefault="0088314B" w:rsidP="00421C91">
      <w:r>
        <w:separator/>
      </w:r>
    </w:p>
  </w:footnote>
  <w:footnote w:type="continuationSeparator" w:id="0">
    <w:p w:rsidR="0088314B" w:rsidRDefault="0088314B" w:rsidP="00421C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0B47CC"/>
    <w:multiLevelType w:val="hybridMultilevel"/>
    <w:tmpl w:val="5EF2BCD6"/>
    <w:lvl w:ilvl="0" w:tplc="E9D2BB7C">
      <w:start w:val="1"/>
      <w:numFmt w:val="bullet"/>
      <w:lvlText w:val="•"/>
      <w:lvlJc w:val="left"/>
      <w:pPr>
        <w:tabs>
          <w:tab w:val="num" w:pos="720"/>
        </w:tabs>
        <w:ind w:left="720" w:hanging="360"/>
      </w:pPr>
      <w:rPr>
        <w:rFonts w:ascii="Arial" w:hAnsi="Arial" w:hint="default"/>
      </w:rPr>
    </w:lvl>
    <w:lvl w:ilvl="1" w:tplc="3C005AC2">
      <w:start w:val="1"/>
      <w:numFmt w:val="bullet"/>
      <w:lvlText w:val="•"/>
      <w:lvlJc w:val="left"/>
      <w:pPr>
        <w:tabs>
          <w:tab w:val="num" w:pos="1440"/>
        </w:tabs>
        <w:ind w:left="1440" w:hanging="360"/>
      </w:pPr>
      <w:rPr>
        <w:rFonts w:ascii="Arial" w:hAnsi="Arial" w:hint="default"/>
      </w:rPr>
    </w:lvl>
    <w:lvl w:ilvl="2" w:tplc="622A59B6" w:tentative="1">
      <w:start w:val="1"/>
      <w:numFmt w:val="bullet"/>
      <w:lvlText w:val="•"/>
      <w:lvlJc w:val="left"/>
      <w:pPr>
        <w:tabs>
          <w:tab w:val="num" w:pos="2160"/>
        </w:tabs>
        <w:ind w:left="2160" w:hanging="360"/>
      </w:pPr>
      <w:rPr>
        <w:rFonts w:ascii="Arial" w:hAnsi="Arial" w:hint="default"/>
      </w:rPr>
    </w:lvl>
    <w:lvl w:ilvl="3" w:tplc="F6ACCBDC" w:tentative="1">
      <w:start w:val="1"/>
      <w:numFmt w:val="bullet"/>
      <w:lvlText w:val="•"/>
      <w:lvlJc w:val="left"/>
      <w:pPr>
        <w:tabs>
          <w:tab w:val="num" w:pos="2880"/>
        </w:tabs>
        <w:ind w:left="2880" w:hanging="360"/>
      </w:pPr>
      <w:rPr>
        <w:rFonts w:ascii="Arial" w:hAnsi="Arial" w:hint="default"/>
      </w:rPr>
    </w:lvl>
    <w:lvl w:ilvl="4" w:tplc="6B122374" w:tentative="1">
      <w:start w:val="1"/>
      <w:numFmt w:val="bullet"/>
      <w:lvlText w:val="•"/>
      <w:lvlJc w:val="left"/>
      <w:pPr>
        <w:tabs>
          <w:tab w:val="num" w:pos="3600"/>
        </w:tabs>
        <w:ind w:left="3600" w:hanging="360"/>
      </w:pPr>
      <w:rPr>
        <w:rFonts w:ascii="Arial" w:hAnsi="Arial" w:hint="default"/>
      </w:rPr>
    </w:lvl>
    <w:lvl w:ilvl="5" w:tplc="8F9AA7EA" w:tentative="1">
      <w:start w:val="1"/>
      <w:numFmt w:val="bullet"/>
      <w:lvlText w:val="•"/>
      <w:lvlJc w:val="left"/>
      <w:pPr>
        <w:tabs>
          <w:tab w:val="num" w:pos="4320"/>
        </w:tabs>
        <w:ind w:left="4320" w:hanging="360"/>
      </w:pPr>
      <w:rPr>
        <w:rFonts w:ascii="Arial" w:hAnsi="Arial" w:hint="default"/>
      </w:rPr>
    </w:lvl>
    <w:lvl w:ilvl="6" w:tplc="28883C2C" w:tentative="1">
      <w:start w:val="1"/>
      <w:numFmt w:val="bullet"/>
      <w:lvlText w:val="•"/>
      <w:lvlJc w:val="left"/>
      <w:pPr>
        <w:tabs>
          <w:tab w:val="num" w:pos="5040"/>
        </w:tabs>
        <w:ind w:left="5040" w:hanging="360"/>
      </w:pPr>
      <w:rPr>
        <w:rFonts w:ascii="Arial" w:hAnsi="Arial" w:hint="default"/>
      </w:rPr>
    </w:lvl>
    <w:lvl w:ilvl="7" w:tplc="CE9A89E2" w:tentative="1">
      <w:start w:val="1"/>
      <w:numFmt w:val="bullet"/>
      <w:lvlText w:val="•"/>
      <w:lvlJc w:val="left"/>
      <w:pPr>
        <w:tabs>
          <w:tab w:val="num" w:pos="5760"/>
        </w:tabs>
        <w:ind w:left="5760" w:hanging="360"/>
      </w:pPr>
      <w:rPr>
        <w:rFonts w:ascii="Arial" w:hAnsi="Arial" w:hint="default"/>
      </w:rPr>
    </w:lvl>
    <w:lvl w:ilvl="8" w:tplc="19C2822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F78"/>
    <w:rsid w:val="00020451"/>
    <w:rsid w:val="00022AB2"/>
    <w:rsid w:val="000327F9"/>
    <w:rsid w:val="00032CC2"/>
    <w:rsid w:val="00070AAA"/>
    <w:rsid w:val="000838E2"/>
    <w:rsid w:val="00093795"/>
    <w:rsid w:val="00097B92"/>
    <w:rsid w:val="000A2009"/>
    <w:rsid w:val="000B0C5E"/>
    <w:rsid w:val="000B16C7"/>
    <w:rsid w:val="0012744C"/>
    <w:rsid w:val="0014341D"/>
    <w:rsid w:val="001564A3"/>
    <w:rsid w:val="00156581"/>
    <w:rsid w:val="001D26A1"/>
    <w:rsid w:val="001F6A65"/>
    <w:rsid w:val="00240D29"/>
    <w:rsid w:val="00250ABC"/>
    <w:rsid w:val="00253D07"/>
    <w:rsid w:val="002624C4"/>
    <w:rsid w:val="002A0D29"/>
    <w:rsid w:val="002C27A5"/>
    <w:rsid w:val="00311334"/>
    <w:rsid w:val="0037747B"/>
    <w:rsid w:val="003935FB"/>
    <w:rsid w:val="003A52B9"/>
    <w:rsid w:val="003C08C8"/>
    <w:rsid w:val="00410901"/>
    <w:rsid w:val="00416DB5"/>
    <w:rsid w:val="00417104"/>
    <w:rsid w:val="00421059"/>
    <w:rsid w:val="00421C91"/>
    <w:rsid w:val="00424E59"/>
    <w:rsid w:val="00426969"/>
    <w:rsid w:val="00451CAD"/>
    <w:rsid w:val="00476039"/>
    <w:rsid w:val="00491AC4"/>
    <w:rsid w:val="0049266C"/>
    <w:rsid w:val="004B7ADD"/>
    <w:rsid w:val="00504DBC"/>
    <w:rsid w:val="0051469F"/>
    <w:rsid w:val="00517D83"/>
    <w:rsid w:val="005400BC"/>
    <w:rsid w:val="005B1696"/>
    <w:rsid w:val="005E0341"/>
    <w:rsid w:val="00662E79"/>
    <w:rsid w:val="00675911"/>
    <w:rsid w:val="006A7F6E"/>
    <w:rsid w:val="006F1A46"/>
    <w:rsid w:val="007211FD"/>
    <w:rsid w:val="00724682"/>
    <w:rsid w:val="0073202B"/>
    <w:rsid w:val="0076411B"/>
    <w:rsid w:val="00766B50"/>
    <w:rsid w:val="007A6294"/>
    <w:rsid w:val="007C026B"/>
    <w:rsid w:val="0081478F"/>
    <w:rsid w:val="00844B31"/>
    <w:rsid w:val="00855188"/>
    <w:rsid w:val="008746DB"/>
    <w:rsid w:val="0088314B"/>
    <w:rsid w:val="008B522F"/>
    <w:rsid w:val="008E6F78"/>
    <w:rsid w:val="00921F97"/>
    <w:rsid w:val="0092220C"/>
    <w:rsid w:val="00936E75"/>
    <w:rsid w:val="009457A4"/>
    <w:rsid w:val="00954841"/>
    <w:rsid w:val="0098422A"/>
    <w:rsid w:val="00984375"/>
    <w:rsid w:val="009C043C"/>
    <w:rsid w:val="009D1757"/>
    <w:rsid w:val="009E279D"/>
    <w:rsid w:val="009E7E35"/>
    <w:rsid w:val="009F0A7D"/>
    <w:rsid w:val="009F6EAD"/>
    <w:rsid w:val="00A160C5"/>
    <w:rsid w:val="00A17023"/>
    <w:rsid w:val="00A304D5"/>
    <w:rsid w:val="00A35504"/>
    <w:rsid w:val="00A3627A"/>
    <w:rsid w:val="00A75DCA"/>
    <w:rsid w:val="00A76456"/>
    <w:rsid w:val="00A94DBF"/>
    <w:rsid w:val="00AB6B4A"/>
    <w:rsid w:val="00AC6CD6"/>
    <w:rsid w:val="00AD4BF1"/>
    <w:rsid w:val="00AE623E"/>
    <w:rsid w:val="00AF59F1"/>
    <w:rsid w:val="00B22E75"/>
    <w:rsid w:val="00B3234B"/>
    <w:rsid w:val="00B64927"/>
    <w:rsid w:val="00B670C9"/>
    <w:rsid w:val="00B73BDC"/>
    <w:rsid w:val="00BA1B6B"/>
    <w:rsid w:val="00BA5DA6"/>
    <w:rsid w:val="00BB0C9C"/>
    <w:rsid w:val="00BB6E06"/>
    <w:rsid w:val="00BC2423"/>
    <w:rsid w:val="00C212F6"/>
    <w:rsid w:val="00C36D2E"/>
    <w:rsid w:val="00C4191E"/>
    <w:rsid w:val="00C57BD5"/>
    <w:rsid w:val="00C8131B"/>
    <w:rsid w:val="00CB7834"/>
    <w:rsid w:val="00CD417E"/>
    <w:rsid w:val="00D017B8"/>
    <w:rsid w:val="00D77741"/>
    <w:rsid w:val="00D97E8B"/>
    <w:rsid w:val="00DB3EFA"/>
    <w:rsid w:val="00DE0DD5"/>
    <w:rsid w:val="00E17A1B"/>
    <w:rsid w:val="00E71031"/>
    <w:rsid w:val="00E735A3"/>
    <w:rsid w:val="00EE7736"/>
    <w:rsid w:val="00F140E8"/>
    <w:rsid w:val="00F36579"/>
    <w:rsid w:val="00F36A32"/>
    <w:rsid w:val="00F71AE8"/>
    <w:rsid w:val="00F773BC"/>
    <w:rsid w:val="00F77EEE"/>
    <w:rsid w:val="00FA4A38"/>
    <w:rsid w:val="00FA7A9B"/>
    <w:rsid w:val="00FC52BA"/>
    <w:rsid w:val="00FE4F6B"/>
    <w:rsid w:val="00FF05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AF035F-A9EC-4097-AF9A-7B3C939B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C91"/>
    <w:pPr>
      <w:tabs>
        <w:tab w:val="center" w:pos="4153"/>
        <w:tab w:val="right" w:pos="8306"/>
      </w:tabs>
      <w:snapToGrid w:val="0"/>
    </w:pPr>
    <w:rPr>
      <w:sz w:val="20"/>
      <w:szCs w:val="20"/>
    </w:rPr>
  </w:style>
  <w:style w:type="character" w:customStyle="1" w:styleId="a4">
    <w:name w:val="頁首 字元"/>
    <w:basedOn w:val="a0"/>
    <w:link w:val="a3"/>
    <w:uiPriority w:val="99"/>
    <w:rsid w:val="00421C91"/>
    <w:rPr>
      <w:sz w:val="20"/>
      <w:szCs w:val="20"/>
    </w:rPr>
  </w:style>
  <w:style w:type="paragraph" w:styleId="a5">
    <w:name w:val="footer"/>
    <w:basedOn w:val="a"/>
    <w:link w:val="a6"/>
    <w:uiPriority w:val="99"/>
    <w:unhideWhenUsed/>
    <w:rsid w:val="00421C91"/>
    <w:pPr>
      <w:tabs>
        <w:tab w:val="center" w:pos="4153"/>
        <w:tab w:val="right" w:pos="8306"/>
      </w:tabs>
      <w:snapToGrid w:val="0"/>
    </w:pPr>
    <w:rPr>
      <w:sz w:val="20"/>
      <w:szCs w:val="20"/>
    </w:rPr>
  </w:style>
  <w:style w:type="character" w:customStyle="1" w:styleId="a6">
    <w:name w:val="頁尾 字元"/>
    <w:basedOn w:val="a0"/>
    <w:link w:val="a5"/>
    <w:uiPriority w:val="99"/>
    <w:rsid w:val="00421C91"/>
    <w:rPr>
      <w:sz w:val="20"/>
      <w:szCs w:val="20"/>
    </w:rPr>
  </w:style>
  <w:style w:type="character" w:customStyle="1" w:styleId="apple-converted-space">
    <w:name w:val="apple-converted-space"/>
    <w:basedOn w:val="a0"/>
    <w:rsid w:val="00FF0576"/>
  </w:style>
  <w:style w:type="character" w:customStyle="1" w:styleId="nlmgiven-names">
    <w:name w:val="nlm_given-names"/>
    <w:basedOn w:val="a0"/>
    <w:rsid w:val="009F6EAD"/>
  </w:style>
  <w:style w:type="character" w:customStyle="1" w:styleId="nlmyear">
    <w:name w:val="nlm_year"/>
    <w:basedOn w:val="a0"/>
    <w:rsid w:val="009F6EAD"/>
  </w:style>
  <w:style w:type="character" w:customStyle="1" w:styleId="nlmarticle-title">
    <w:name w:val="nlm_article-title"/>
    <w:basedOn w:val="a0"/>
    <w:rsid w:val="009F6EAD"/>
  </w:style>
  <w:style w:type="character" w:customStyle="1" w:styleId="citationsource-journal">
    <w:name w:val="citation_source-journal"/>
    <w:basedOn w:val="a0"/>
    <w:rsid w:val="009F6EAD"/>
  </w:style>
  <w:style w:type="character" w:customStyle="1" w:styleId="nlmfpage">
    <w:name w:val="nlm_fpage"/>
    <w:basedOn w:val="a0"/>
    <w:rsid w:val="009F6EAD"/>
  </w:style>
  <w:style w:type="character" w:customStyle="1" w:styleId="nlmlpage">
    <w:name w:val="nlm_lpage"/>
    <w:basedOn w:val="a0"/>
    <w:rsid w:val="009F6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267914">
      <w:bodyDiv w:val="1"/>
      <w:marLeft w:val="0"/>
      <w:marRight w:val="0"/>
      <w:marTop w:val="0"/>
      <w:marBottom w:val="0"/>
      <w:divBdr>
        <w:top w:val="none" w:sz="0" w:space="0" w:color="auto"/>
        <w:left w:val="none" w:sz="0" w:space="0" w:color="auto"/>
        <w:bottom w:val="none" w:sz="0" w:space="0" w:color="auto"/>
        <w:right w:val="none" w:sz="0" w:space="0" w:color="auto"/>
      </w:divBdr>
      <w:divsChild>
        <w:div w:id="1260724545">
          <w:marLeft w:val="1080"/>
          <w:marRight w:val="0"/>
          <w:marTop w:val="100"/>
          <w:marBottom w:val="0"/>
          <w:divBdr>
            <w:top w:val="none" w:sz="0" w:space="0" w:color="auto"/>
            <w:left w:val="none" w:sz="0" w:space="0" w:color="auto"/>
            <w:bottom w:val="none" w:sz="0" w:space="0" w:color="auto"/>
            <w:right w:val="none" w:sz="0" w:space="0" w:color="auto"/>
          </w:divBdr>
        </w:div>
      </w:divsChild>
    </w:div>
    <w:div w:id="154822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1452</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Liou</dc:creator>
  <cp:keywords/>
  <dc:description/>
  <cp:lastModifiedBy>Alan Liou</cp:lastModifiedBy>
  <cp:revision>98</cp:revision>
  <dcterms:created xsi:type="dcterms:W3CDTF">2015-08-12T06:57:00Z</dcterms:created>
  <dcterms:modified xsi:type="dcterms:W3CDTF">2016-10-27T06:53:00Z</dcterms:modified>
</cp:coreProperties>
</file>